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C0" w:rsidRDefault="00412671">
      <w:pPr>
        <w:pStyle w:val="1"/>
      </w:pPr>
      <w:r>
        <w:rPr>
          <w:rFonts w:hint="eastAsia"/>
        </w:rPr>
        <w:t>山</w:t>
      </w:r>
      <w:r>
        <w:rPr>
          <w:rFonts w:hint="eastAsia"/>
        </w:rPr>
        <w:t>东</w:t>
      </w:r>
      <w:r>
        <w:rPr>
          <w:rFonts w:hint="eastAsia"/>
        </w:rPr>
        <w:t>罗</w:t>
      </w:r>
      <w:r>
        <w:rPr>
          <w:rFonts w:hint="eastAsia"/>
        </w:rPr>
        <w:t>庄</w:t>
      </w:r>
      <w:r>
        <w:rPr>
          <w:rFonts w:hint="eastAsia"/>
        </w:rPr>
        <w:t>建</w:t>
      </w:r>
      <w:r>
        <w:rPr>
          <w:rFonts w:hint="eastAsia"/>
        </w:rPr>
        <w:t>陶</w:t>
      </w:r>
      <w:r>
        <w:rPr>
          <w:rFonts w:hint="eastAsia"/>
        </w:rPr>
        <w:t>：</w:t>
      </w:r>
      <w:r>
        <w:rPr>
          <w:rFonts w:hint="eastAsia"/>
        </w:rPr>
        <w:t>传</w:t>
      </w:r>
      <w:r>
        <w:rPr>
          <w:rFonts w:hint="eastAsia"/>
        </w:rPr>
        <w:t>统</w:t>
      </w:r>
      <w:r>
        <w:rPr>
          <w:rFonts w:hint="eastAsia"/>
        </w:rPr>
        <w:t>产</w:t>
      </w:r>
      <w:r>
        <w:rPr>
          <w:rFonts w:hint="eastAsia"/>
        </w:rPr>
        <w:t>业</w:t>
      </w:r>
      <w:r>
        <w:rPr>
          <w:rFonts w:hint="eastAsia"/>
        </w:rPr>
        <w:t>动</w:t>
      </w:r>
      <w:r>
        <w:rPr>
          <w:rFonts w:hint="eastAsia"/>
        </w:rPr>
        <w:t>能</w:t>
      </w:r>
      <w:r>
        <w:rPr>
          <w:rFonts w:hint="eastAsia"/>
        </w:rPr>
        <w:t>转</w:t>
      </w:r>
      <w:r>
        <w:rPr>
          <w:rFonts w:hint="eastAsia"/>
        </w:rPr>
        <w:t>换</w:t>
      </w:r>
      <w:r>
        <w:rPr>
          <w:rFonts w:hint="eastAsia"/>
        </w:rPr>
        <w:t>的</w:t>
      </w:r>
    </w:p>
    <w:p w:rsidR="003921C0" w:rsidRDefault="00412671">
      <w:pPr>
        <w:pStyle w:val="1"/>
      </w:pPr>
      <w:r>
        <w:rPr>
          <w:rFonts w:hint="eastAsia"/>
        </w:rPr>
        <w:t>改革创新之路</w:t>
      </w:r>
    </w:p>
    <w:p w:rsidR="003921C0" w:rsidRPr="00F954E6" w:rsidRDefault="003921C0" w:rsidP="00F954E6">
      <w:pPr>
        <w:spacing w:line="520" w:lineRule="exact"/>
        <w:ind w:firstLine="640"/>
        <w:rPr>
          <w:rFonts w:ascii="仿宋" w:eastAsia="仿宋" w:hAnsi="仿宋"/>
        </w:rPr>
      </w:pPr>
    </w:p>
    <w:p w:rsidR="003921C0" w:rsidRPr="00F954E6" w:rsidRDefault="00412671" w:rsidP="00F954E6">
      <w:pPr>
        <w:spacing w:line="520" w:lineRule="exact"/>
        <w:ind w:firstLine="640"/>
        <w:rPr>
          <w:rFonts w:ascii="仿宋" w:eastAsia="仿宋" w:hAnsi="仿宋" w:cs="方正楷体简体"/>
          <w:szCs w:val="32"/>
        </w:rPr>
      </w:pPr>
      <w:r w:rsidRPr="00F954E6">
        <w:rPr>
          <w:rFonts w:ascii="仿宋" w:eastAsia="仿宋" w:hAnsi="仿宋" w:cs="方正黑体简体" w:hint="eastAsia"/>
        </w:rPr>
        <w:t>【引言】</w:t>
      </w:r>
      <w:r w:rsidRPr="00F954E6">
        <w:rPr>
          <w:rFonts w:ascii="仿宋" w:eastAsia="仿宋" w:hAnsi="仿宋" w:cs="方正黑体简体" w:hint="eastAsia"/>
        </w:rPr>
        <w:t xml:space="preserve"> </w:t>
      </w:r>
      <w:r w:rsidRPr="00F954E6">
        <w:rPr>
          <w:rFonts w:ascii="仿宋" w:eastAsia="仿宋" w:hAnsi="仿宋" w:cs="方正楷体简体" w:hint="eastAsia"/>
          <w:szCs w:val="32"/>
        </w:rPr>
        <w:t>山东省临沂市罗庄陶瓷历史悠久，最早可追溯到</w:t>
      </w:r>
      <w:r w:rsidRPr="00F954E6">
        <w:rPr>
          <w:rFonts w:ascii="仿宋" w:eastAsia="仿宋" w:hAnsi="仿宋" w:cs="方正楷体简体" w:hint="eastAsia"/>
          <w:szCs w:val="32"/>
        </w:rPr>
        <w:t>4000</w:t>
      </w:r>
      <w:r w:rsidRPr="00F954E6">
        <w:rPr>
          <w:rFonts w:ascii="仿宋" w:eastAsia="仿宋" w:hAnsi="仿宋" w:cs="方正楷体简体" w:hint="eastAsia"/>
          <w:szCs w:val="32"/>
        </w:rPr>
        <w:t>多年前的龙山文化，高峰时期全区企业</w:t>
      </w:r>
      <w:r w:rsidRPr="00F954E6">
        <w:rPr>
          <w:rFonts w:ascii="仿宋" w:eastAsia="仿宋" w:hAnsi="仿宋" w:cs="方正楷体简体" w:hint="eastAsia"/>
          <w:szCs w:val="32"/>
        </w:rPr>
        <w:t>200</w:t>
      </w:r>
      <w:r w:rsidRPr="00F954E6">
        <w:rPr>
          <w:rFonts w:ascii="仿宋" w:eastAsia="仿宋" w:hAnsi="仿宋" w:cs="方正楷体简体" w:hint="eastAsia"/>
          <w:szCs w:val="32"/>
        </w:rPr>
        <w:t>多家，规模企业</w:t>
      </w:r>
      <w:r w:rsidRPr="00F954E6">
        <w:rPr>
          <w:rFonts w:ascii="仿宋" w:eastAsia="仿宋" w:hAnsi="仿宋" w:cs="方正楷体简体" w:hint="eastAsia"/>
          <w:szCs w:val="32"/>
        </w:rPr>
        <w:t>90</w:t>
      </w:r>
      <w:r w:rsidRPr="00F954E6">
        <w:rPr>
          <w:rFonts w:ascii="仿宋" w:eastAsia="仿宋" w:hAnsi="仿宋" w:cs="方正楷体简体" w:hint="eastAsia"/>
          <w:szCs w:val="32"/>
        </w:rPr>
        <w:t>多家，是全国陶瓷八大主产区之一，年产瓷砖</w:t>
      </w:r>
      <w:r w:rsidRPr="00F954E6">
        <w:rPr>
          <w:rFonts w:ascii="仿宋" w:eastAsia="仿宋" w:hAnsi="仿宋" w:cs="方正楷体简体" w:hint="eastAsia"/>
          <w:szCs w:val="32"/>
        </w:rPr>
        <w:t>7</w:t>
      </w:r>
      <w:r w:rsidRPr="00F954E6">
        <w:rPr>
          <w:rFonts w:ascii="仿宋" w:eastAsia="仿宋" w:hAnsi="仿宋" w:cs="方正楷体简体" w:hint="eastAsia"/>
          <w:szCs w:val="32"/>
        </w:rPr>
        <w:t>亿多平方米，内墙砖产量全国第一，直接带动就业</w:t>
      </w:r>
      <w:r w:rsidRPr="00F954E6">
        <w:rPr>
          <w:rFonts w:ascii="仿宋" w:eastAsia="仿宋" w:hAnsi="仿宋" w:cs="方正楷体简体" w:hint="eastAsia"/>
          <w:szCs w:val="32"/>
        </w:rPr>
        <w:t>3</w:t>
      </w:r>
      <w:r w:rsidRPr="00F954E6">
        <w:rPr>
          <w:rFonts w:ascii="仿宋" w:eastAsia="仿宋" w:hAnsi="仿宋" w:cs="方正楷体简体" w:hint="eastAsia"/>
          <w:szCs w:val="32"/>
        </w:rPr>
        <w:t>万人，培育省级以上品牌</w:t>
      </w:r>
      <w:r w:rsidRPr="00F954E6">
        <w:rPr>
          <w:rFonts w:ascii="仿宋" w:eastAsia="仿宋" w:hAnsi="仿宋" w:cs="方正楷体简体" w:hint="eastAsia"/>
          <w:szCs w:val="32"/>
        </w:rPr>
        <w:t>19</w:t>
      </w:r>
      <w:r w:rsidRPr="00F954E6">
        <w:rPr>
          <w:rFonts w:ascii="仿宋" w:eastAsia="仿宋" w:hAnsi="仿宋" w:cs="方正楷体简体" w:hint="eastAsia"/>
          <w:szCs w:val="32"/>
        </w:rPr>
        <w:t>个，中国驰名商标</w:t>
      </w:r>
      <w:r w:rsidRPr="00F954E6">
        <w:rPr>
          <w:rFonts w:ascii="仿宋" w:eastAsia="仿宋" w:hAnsi="仿宋" w:cs="方正楷体简体" w:hint="eastAsia"/>
          <w:szCs w:val="32"/>
        </w:rPr>
        <w:t>3</w:t>
      </w:r>
      <w:r w:rsidRPr="00F954E6">
        <w:rPr>
          <w:rFonts w:ascii="仿宋" w:eastAsia="仿宋" w:hAnsi="仿宋" w:cs="方正楷体简体" w:hint="eastAsia"/>
          <w:szCs w:val="32"/>
        </w:rPr>
        <w:t>个。罗庄建</w:t>
      </w:r>
      <w:proofErr w:type="gramStart"/>
      <w:r w:rsidRPr="00F954E6">
        <w:rPr>
          <w:rFonts w:ascii="仿宋" w:eastAsia="仿宋" w:hAnsi="仿宋" w:cs="方正楷体简体" w:hint="eastAsia"/>
          <w:szCs w:val="32"/>
        </w:rPr>
        <w:t>陶一直</w:t>
      </w:r>
      <w:proofErr w:type="gramEnd"/>
      <w:r w:rsidRPr="00F954E6">
        <w:rPr>
          <w:rFonts w:ascii="仿宋" w:eastAsia="仿宋" w:hAnsi="仿宋" w:cs="方正楷体简体" w:hint="eastAsia"/>
          <w:szCs w:val="32"/>
        </w:rPr>
        <w:t>是罗庄区的代表产业，在快速发展的同时，也暴露出“层次低、效益差、污染重”等问题，近年来罗庄区对建</w:t>
      </w:r>
      <w:proofErr w:type="gramStart"/>
      <w:r w:rsidRPr="00F954E6">
        <w:rPr>
          <w:rFonts w:ascii="仿宋" w:eastAsia="仿宋" w:hAnsi="仿宋" w:cs="方正楷体简体" w:hint="eastAsia"/>
          <w:szCs w:val="32"/>
        </w:rPr>
        <w:t>陶产业</w:t>
      </w:r>
      <w:proofErr w:type="gramEnd"/>
      <w:r w:rsidRPr="00F954E6">
        <w:rPr>
          <w:rFonts w:ascii="仿宋" w:eastAsia="仿宋" w:hAnsi="仿宋" w:cs="方正楷体简体" w:hint="eastAsia"/>
          <w:szCs w:val="32"/>
        </w:rPr>
        <w:t>实施凤凰涅槃腾笼换鸟，趟出了一条高质量改革创新之路，为传统产业转型升级提供了改革创新经验借鉴。</w:t>
      </w:r>
    </w:p>
    <w:p w:rsidR="003921C0" w:rsidRPr="00F954E6" w:rsidRDefault="00412671" w:rsidP="00F954E6">
      <w:pPr>
        <w:spacing w:line="520" w:lineRule="exact"/>
        <w:ind w:firstLine="640"/>
        <w:rPr>
          <w:rFonts w:ascii="仿宋" w:eastAsia="仿宋" w:hAnsi="仿宋"/>
        </w:rPr>
      </w:pPr>
      <w:r w:rsidRPr="00F954E6">
        <w:rPr>
          <w:rFonts w:ascii="仿宋" w:eastAsia="仿宋" w:hAnsi="仿宋" w:cs="文星仿宋" w:hint="eastAsia"/>
          <w:szCs w:val="32"/>
        </w:rPr>
        <w:t>面对</w:t>
      </w:r>
      <w:r w:rsidRPr="00F954E6">
        <w:rPr>
          <w:rFonts w:ascii="仿宋" w:eastAsia="仿宋" w:hAnsi="仿宋" w:cs="文星仿宋" w:hint="eastAsia"/>
          <w:szCs w:val="32"/>
        </w:rPr>
        <w:t>高质量发展的新要求，</w:t>
      </w:r>
      <w:r w:rsidRPr="00F954E6">
        <w:rPr>
          <w:rFonts w:ascii="仿宋" w:eastAsia="仿宋" w:hAnsi="仿宋" w:cs="文星仿宋" w:hint="eastAsia"/>
          <w:szCs w:val="32"/>
        </w:rPr>
        <w:t>罗庄区以壮士断腕的决心全面改造建陶</w:t>
      </w:r>
      <w:r w:rsidRPr="00F954E6">
        <w:rPr>
          <w:rFonts w:ascii="仿宋" w:eastAsia="仿宋" w:hAnsi="仿宋" w:cs="文星仿宋" w:hint="eastAsia"/>
          <w:szCs w:val="32"/>
        </w:rPr>
        <w:t>产业，仅</w:t>
      </w:r>
      <w:r w:rsidRPr="00F954E6">
        <w:rPr>
          <w:rFonts w:ascii="仿宋" w:eastAsia="仿宋" w:hAnsi="仿宋" w:cs="文星仿宋" w:hint="eastAsia"/>
          <w:szCs w:val="32"/>
        </w:rPr>
        <w:t>2015-2017</w:t>
      </w:r>
      <w:r w:rsidRPr="00F954E6">
        <w:rPr>
          <w:rFonts w:ascii="仿宋" w:eastAsia="仿宋" w:hAnsi="仿宋" w:cs="文星仿宋" w:hint="eastAsia"/>
          <w:szCs w:val="32"/>
        </w:rPr>
        <w:t>年三年间，就完成了</w:t>
      </w:r>
      <w:r w:rsidRPr="00F954E6">
        <w:rPr>
          <w:rFonts w:ascii="仿宋" w:eastAsia="仿宋" w:hAnsi="仿宋" w:cs="文星仿宋" w:hint="eastAsia"/>
          <w:szCs w:val="32"/>
        </w:rPr>
        <w:t>60%</w:t>
      </w:r>
      <w:r w:rsidRPr="00F954E6">
        <w:rPr>
          <w:rFonts w:ascii="仿宋" w:eastAsia="仿宋" w:hAnsi="仿宋" w:cs="文星仿宋" w:hint="eastAsia"/>
          <w:szCs w:val="32"/>
        </w:rPr>
        <w:t>的产能退出，</w:t>
      </w:r>
      <w:r w:rsidRPr="00F954E6">
        <w:rPr>
          <w:rFonts w:ascii="仿宋" w:eastAsia="仿宋" w:hAnsi="仿宋" w:cs="文星仿宋" w:hint="eastAsia"/>
          <w:szCs w:val="32"/>
        </w:rPr>
        <w:t>90</w:t>
      </w:r>
      <w:r w:rsidRPr="00F954E6">
        <w:rPr>
          <w:rFonts w:ascii="仿宋" w:eastAsia="仿宋" w:hAnsi="仿宋" w:cs="文星仿宋" w:hint="eastAsia"/>
          <w:szCs w:val="32"/>
        </w:rPr>
        <w:t>家规模企业锐减至</w:t>
      </w:r>
      <w:r w:rsidRPr="00F954E6">
        <w:rPr>
          <w:rFonts w:ascii="仿宋" w:eastAsia="仿宋" w:hAnsi="仿宋" w:cs="文星仿宋" w:hint="eastAsia"/>
          <w:szCs w:val="32"/>
        </w:rPr>
        <w:t>36</w:t>
      </w:r>
      <w:bookmarkStart w:id="0" w:name="_GoBack"/>
      <w:bookmarkEnd w:id="0"/>
      <w:r w:rsidRPr="00F954E6">
        <w:rPr>
          <w:rFonts w:ascii="仿宋" w:eastAsia="仿宋" w:hAnsi="仿宋" w:cs="文星仿宋" w:hint="eastAsia"/>
          <w:szCs w:val="32"/>
        </w:rPr>
        <w:t>家，这</w:t>
      </w:r>
      <w:r w:rsidRPr="00F954E6">
        <w:rPr>
          <w:rFonts w:ascii="仿宋" w:eastAsia="仿宋" w:hAnsi="仿宋" w:cs="文星仿宋" w:hint="eastAsia"/>
          <w:szCs w:val="32"/>
        </w:rPr>
        <w:t>36</w:t>
      </w:r>
      <w:r w:rsidRPr="00F954E6">
        <w:rPr>
          <w:rFonts w:ascii="仿宋" w:eastAsia="仿宋" w:hAnsi="仿宋" w:cs="文星仿宋" w:hint="eastAsia"/>
          <w:szCs w:val="32"/>
        </w:rPr>
        <w:t>家都是规模较大、产品较高端、业内较有影响力，且连续多年有技改投入的企业。</w:t>
      </w:r>
      <w:r w:rsidRPr="00F954E6">
        <w:rPr>
          <w:rFonts w:ascii="仿宋" w:eastAsia="仿宋" w:hAnsi="仿宋" w:cs="文星仿宋" w:hint="eastAsia"/>
          <w:szCs w:val="32"/>
        </w:rPr>
        <w:t>2019</w:t>
      </w:r>
      <w:r w:rsidRPr="00F954E6">
        <w:rPr>
          <w:rFonts w:ascii="仿宋" w:eastAsia="仿宋" w:hAnsi="仿宋" w:cs="文星仿宋" w:hint="eastAsia"/>
          <w:szCs w:val="32"/>
        </w:rPr>
        <w:t>年，面对新一轮的环保风暴，罗庄区不等不靠，不犹豫不观望，改革做法、创新经验，下定决心对建</w:t>
      </w:r>
      <w:proofErr w:type="gramStart"/>
      <w:r w:rsidRPr="00F954E6">
        <w:rPr>
          <w:rFonts w:ascii="仿宋" w:eastAsia="仿宋" w:hAnsi="仿宋" w:cs="文星仿宋" w:hint="eastAsia"/>
          <w:szCs w:val="32"/>
        </w:rPr>
        <w:t>陶产业</w:t>
      </w:r>
      <w:proofErr w:type="gramEnd"/>
      <w:r w:rsidRPr="00F954E6">
        <w:rPr>
          <w:rFonts w:ascii="仿宋" w:eastAsia="仿宋" w:hAnsi="仿宋" w:cs="文星仿宋" w:hint="eastAsia"/>
          <w:szCs w:val="32"/>
        </w:rPr>
        <w:t>再治理再提升，拿出“头拱地、往前冲，不达目的不罢休”的气魄，全力推动建</w:t>
      </w:r>
      <w:proofErr w:type="gramStart"/>
      <w:r w:rsidRPr="00F954E6">
        <w:rPr>
          <w:rFonts w:ascii="仿宋" w:eastAsia="仿宋" w:hAnsi="仿宋" w:cs="文星仿宋" w:hint="eastAsia"/>
          <w:szCs w:val="32"/>
        </w:rPr>
        <w:t>陶产业</w:t>
      </w:r>
      <w:proofErr w:type="gramEnd"/>
      <w:r w:rsidRPr="00F954E6">
        <w:rPr>
          <w:rFonts w:ascii="仿宋" w:eastAsia="仿宋" w:hAnsi="仿宋" w:hint="eastAsia"/>
        </w:rPr>
        <w:t>凤凰涅槃、浴火重生。</w:t>
      </w:r>
    </w:p>
    <w:p w:rsidR="003921C0" w:rsidRPr="00F954E6" w:rsidRDefault="00412671" w:rsidP="00F954E6">
      <w:pPr>
        <w:spacing w:line="520" w:lineRule="exact"/>
        <w:ind w:firstLine="640"/>
        <w:rPr>
          <w:rFonts w:ascii="仿宋" w:eastAsia="仿宋" w:hAnsi="仿宋" w:cs="文星黑体"/>
        </w:rPr>
      </w:pPr>
      <w:r w:rsidRPr="00F954E6">
        <w:rPr>
          <w:rFonts w:ascii="仿宋" w:eastAsia="仿宋" w:hAnsi="仿宋" w:cs="文星黑体" w:hint="eastAsia"/>
        </w:rPr>
        <w:t>一、拿方案、定方向，市区联动合力攻坚</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仿宋" w:hint="eastAsia"/>
          <w:szCs w:val="32"/>
        </w:rPr>
        <w:t>针对建</w:t>
      </w:r>
      <w:proofErr w:type="gramStart"/>
      <w:r w:rsidRPr="00F954E6">
        <w:rPr>
          <w:rFonts w:ascii="仿宋" w:eastAsia="仿宋" w:hAnsi="仿宋" w:cs="文星仿宋" w:hint="eastAsia"/>
          <w:szCs w:val="32"/>
        </w:rPr>
        <w:t>陶产业</w:t>
      </w:r>
      <w:proofErr w:type="gramEnd"/>
      <w:r w:rsidRPr="00F954E6">
        <w:rPr>
          <w:rFonts w:ascii="仿宋" w:eastAsia="仿宋" w:hAnsi="仿宋" w:cs="文星仿宋" w:hint="eastAsia"/>
          <w:szCs w:val="32"/>
        </w:rPr>
        <w:t>转型升级，罗庄区主动向临沂市政府请示汇报，希望市里给予支持。针对罗庄建陶的转型升级工作，市里专</w:t>
      </w:r>
      <w:r w:rsidRPr="00F954E6">
        <w:rPr>
          <w:rFonts w:ascii="仿宋" w:eastAsia="仿宋" w:hAnsi="仿宋" w:cs="文星仿宋" w:hint="eastAsia"/>
          <w:szCs w:val="32"/>
        </w:rPr>
        <w:t>门出台了《</w:t>
      </w:r>
      <w:r w:rsidRPr="00F954E6">
        <w:rPr>
          <w:rFonts w:ascii="仿宋" w:eastAsia="仿宋" w:hAnsi="仿宋" w:hint="eastAsia"/>
        </w:rPr>
        <w:t>关于推进全市建陶行业整合提升实现高质量发展的工作方案》《临沂市生态环境局、临沂市工业和信息化局关于印发临沂市建陶行业工艺装备及生态环境准入</w:t>
      </w:r>
      <w:r w:rsidRPr="00F954E6">
        <w:rPr>
          <w:rFonts w:ascii="仿宋" w:eastAsia="仿宋" w:hAnsi="仿宋" w:hint="eastAsia"/>
        </w:rPr>
        <w:lastRenderedPageBreak/>
        <w:t>标准》，为做好跟进落实，罗庄区又相继</w:t>
      </w:r>
      <w:r w:rsidRPr="00F954E6">
        <w:rPr>
          <w:rFonts w:ascii="仿宋" w:eastAsia="仿宋" w:hAnsi="仿宋" w:cs="文星仿宋" w:hint="eastAsia"/>
          <w:szCs w:val="32"/>
        </w:rPr>
        <w:t>出台《支持罗庄区建陶企业改造搬迁工作方案》《关于加强全区建陶企业生产设备拆除安全管理的通知》</w:t>
      </w:r>
      <w:r w:rsidRPr="00F954E6">
        <w:rPr>
          <w:rFonts w:ascii="仿宋" w:eastAsia="仿宋" w:hAnsi="仿宋" w:hint="eastAsia"/>
        </w:rPr>
        <w:t>。至此，关于建</w:t>
      </w:r>
      <w:proofErr w:type="gramStart"/>
      <w:r w:rsidRPr="00F954E6">
        <w:rPr>
          <w:rFonts w:ascii="仿宋" w:eastAsia="仿宋" w:hAnsi="仿宋" w:hint="eastAsia"/>
        </w:rPr>
        <w:t>陶产业</w:t>
      </w:r>
      <w:proofErr w:type="gramEnd"/>
      <w:r w:rsidRPr="00F954E6">
        <w:rPr>
          <w:rFonts w:ascii="仿宋" w:eastAsia="仿宋" w:hAnsi="仿宋" w:hint="eastAsia"/>
        </w:rPr>
        <w:t>改的方向、改的标准、改的步骤已全部明确。</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一是改造一批标准</w:t>
      </w:r>
      <w:r w:rsidRPr="00F954E6">
        <w:rPr>
          <w:rFonts w:ascii="仿宋" w:eastAsia="仿宋" w:hAnsi="仿宋" w:cs="文星仿宋" w:hint="eastAsia"/>
          <w:szCs w:val="32"/>
        </w:rPr>
        <w:t>。包括两类标准：</w:t>
      </w:r>
      <w:r w:rsidRPr="00F954E6">
        <w:rPr>
          <w:rFonts w:ascii="仿宋" w:eastAsia="仿宋" w:hAnsi="仿宋" w:cs="文星仿宋" w:hint="eastAsia"/>
          <w:b/>
          <w:bCs/>
          <w:szCs w:val="32"/>
        </w:rPr>
        <w:t>1</w:t>
      </w:r>
      <w:r w:rsidRPr="00F954E6">
        <w:rPr>
          <w:rFonts w:ascii="仿宋" w:eastAsia="仿宋" w:hAnsi="仿宋" w:cs="文星仿宋" w:hint="eastAsia"/>
          <w:b/>
          <w:bCs/>
          <w:szCs w:val="32"/>
        </w:rPr>
        <w:t>、工业装备标准</w:t>
      </w:r>
      <w:r w:rsidRPr="00F954E6">
        <w:rPr>
          <w:rFonts w:ascii="仿宋" w:eastAsia="仿宋" w:hAnsi="仿宋" w:cs="文星仿宋" w:hint="eastAsia"/>
          <w:szCs w:val="32"/>
        </w:rPr>
        <w:t>，即严禁使用淘汰落后类工艺装备，燃料采用天然气，提升装备自动化智能化水平，全封闭钢混或钢结构厂房；</w:t>
      </w:r>
      <w:r w:rsidRPr="00F954E6">
        <w:rPr>
          <w:rFonts w:ascii="仿宋" w:eastAsia="仿宋" w:hAnsi="仿宋" w:cs="文星仿宋" w:hint="eastAsia"/>
          <w:b/>
          <w:bCs/>
          <w:szCs w:val="32"/>
        </w:rPr>
        <w:t>2</w:t>
      </w:r>
      <w:r w:rsidRPr="00F954E6">
        <w:rPr>
          <w:rFonts w:ascii="仿宋" w:eastAsia="仿宋" w:hAnsi="仿宋" w:cs="文星仿宋" w:hint="eastAsia"/>
          <w:b/>
          <w:bCs/>
          <w:szCs w:val="32"/>
        </w:rPr>
        <w:t>、生态环境标准</w:t>
      </w:r>
      <w:r w:rsidRPr="00F954E6">
        <w:rPr>
          <w:rFonts w:ascii="仿宋" w:eastAsia="仿宋" w:hAnsi="仿宋" w:cs="文星仿宋" w:hint="eastAsia"/>
          <w:szCs w:val="32"/>
        </w:rPr>
        <w:t>，即排放标准</w:t>
      </w:r>
      <w:r w:rsidRPr="00F954E6">
        <w:rPr>
          <w:rFonts w:ascii="仿宋" w:eastAsia="仿宋" w:hAnsi="仿宋" w:cs="文星仿宋" w:hint="eastAsia"/>
          <w:szCs w:val="32"/>
        </w:rPr>
        <w:t>执行省重点控制区，</w:t>
      </w:r>
      <w:proofErr w:type="gramStart"/>
      <w:r w:rsidRPr="00F954E6">
        <w:rPr>
          <w:rFonts w:ascii="仿宋" w:eastAsia="仿宋" w:hAnsi="仿宋" w:cs="文星仿宋" w:hint="eastAsia"/>
          <w:szCs w:val="32"/>
        </w:rPr>
        <w:t>物料区</w:t>
      </w:r>
      <w:proofErr w:type="gramEnd"/>
      <w:r w:rsidRPr="00F954E6">
        <w:rPr>
          <w:rFonts w:ascii="仿宋" w:eastAsia="仿宋" w:hAnsi="仿宋" w:cs="文星仿宋" w:hint="eastAsia"/>
          <w:szCs w:val="32"/>
        </w:rPr>
        <w:t>喷淋降尘系统建设标准，车辆使用冲洗标准，道路绿化硬化标准，环境管理标准，在线监控标准，厂容场貌标准。</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二是退出一批标准</w:t>
      </w:r>
      <w:r w:rsidRPr="00F954E6">
        <w:rPr>
          <w:rFonts w:ascii="仿宋" w:eastAsia="仿宋" w:hAnsi="仿宋" w:cs="文星仿宋" w:hint="eastAsia"/>
          <w:szCs w:val="32"/>
        </w:rPr>
        <w:t>。包括三类标准：</w:t>
      </w:r>
      <w:r w:rsidRPr="00F954E6">
        <w:rPr>
          <w:rFonts w:ascii="仿宋" w:eastAsia="仿宋" w:hAnsi="仿宋" w:cs="文星仿宋" w:hint="eastAsia"/>
          <w:b/>
          <w:bCs/>
          <w:szCs w:val="32"/>
        </w:rPr>
        <w:t>1</w:t>
      </w:r>
      <w:r w:rsidRPr="00F954E6">
        <w:rPr>
          <w:rFonts w:ascii="仿宋" w:eastAsia="仿宋" w:hAnsi="仿宋" w:cs="文星仿宋" w:hint="eastAsia"/>
          <w:b/>
          <w:bCs/>
          <w:szCs w:val="32"/>
        </w:rPr>
        <w:t>、安全拆除标准</w:t>
      </w:r>
      <w:r w:rsidRPr="00F954E6">
        <w:rPr>
          <w:rFonts w:ascii="仿宋" w:eastAsia="仿宋" w:hAnsi="仿宋" w:cs="文星仿宋" w:hint="eastAsia"/>
          <w:szCs w:val="32"/>
        </w:rPr>
        <w:t>，即安全主体责任到位、拆除资质到位、拆除作业到位、拆除程序到位；</w:t>
      </w:r>
      <w:r w:rsidRPr="00F954E6">
        <w:rPr>
          <w:rFonts w:ascii="仿宋" w:eastAsia="仿宋" w:hAnsi="仿宋" w:cs="文星仿宋" w:hint="eastAsia"/>
          <w:b/>
          <w:bCs/>
          <w:szCs w:val="32"/>
        </w:rPr>
        <w:t>2</w:t>
      </w:r>
      <w:r w:rsidRPr="00F954E6">
        <w:rPr>
          <w:rFonts w:ascii="仿宋" w:eastAsia="仿宋" w:hAnsi="仿宋" w:cs="文星仿宋" w:hint="eastAsia"/>
          <w:b/>
          <w:bCs/>
          <w:szCs w:val="32"/>
        </w:rPr>
        <w:t>、征收补偿标准</w:t>
      </w:r>
      <w:r w:rsidRPr="00F954E6">
        <w:rPr>
          <w:rFonts w:ascii="仿宋" w:eastAsia="仿宋" w:hAnsi="仿宋" w:cs="文星仿宋" w:hint="eastAsia"/>
          <w:szCs w:val="32"/>
        </w:rPr>
        <w:t>，即</w:t>
      </w:r>
      <w:r w:rsidRPr="00F954E6">
        <w:rPr>
          <w:rFonts w:ascii="仿宋" w:eastAsia="仿宋" w:hAnsi="仿宋" w:cs="文星仿宋" w:hint="eastAsia"/>
        </w:rPr>
        <w:t>地上附着物、可移动生产设备、停产停业损失、土地使用权、产权差异评估标准</w:t>
      </w:r>
      <w:r w:rsidRPr="00F954E6">
        <w:rPr>
          <w:rFonts w:ascii="仿宋" w:eastAsia="仿宋" w:hAnsi="仿宋" w:cs="文星仿宋" w:hint="eastAsia"/>
          <w:szCs w:val="32"/>
        </w:rPr>
        <w:t>；</w:t>
      </w:r>
      <w:r w:rsidRPr="00F954E6">
        <w:rPr>
          <w:rFonts w:ascii="仿宋" w:eastAsia="仿宋" w:hAnsi="仿宋" w:cs="文星仿宋" w:hint="eastAsia"/>
          <w:b/>
          <w:bCs/>
          <w:szCs w:val="32"/>
        </w:rPr>
        <w:t>3</w:t>
      </w:r>
      <w:r w:rsidRPr="00F954E6">
        <w:rPr>
          <w:rFonts w:ascii="仿宋" w:eastAsia="仿宋" w:hAnsi="仿宋" w:cs="文星仿宋" w:hint="eastAsia"/>
          <w:b/>
          <w:bCs/>
          <w:szCs w:val="32"/>
        </w:rPr>
        <w:t>、职工补偿标准</w:t>
      </w:r>
      <w:r w:rsidRPr="00F954E6">
        <w:rPr>
          <w:rFonts w:ascii="仿宋" w:eastAsia="仿宋" w:hAnsi="仿宋" w:cs="文星仿宋" w:hint="eastAsia"/>
          <w:szCs w:val="32"/>
        </w:rPr>
        <w:t>，</w:t>
      </w:r>
      <w:proofErr w:type="gramStart"/>
      <w:r w:rsidRPr="00F954E6">
        <w:rPr>
          <w:rFonts w:ascii="仿宋" w:eastAsia="仿宋" w:hAnsi="仿宋" w:cs="文星仿宋" w:hint="eastAsia"/>
          <w:szCs w:val="32"/>
        </w:rPr>
        <w:t>即随企搬迁</w:t>
      </w:r>
      <w:proofErr w:type="gramEnd"/>
      <w:r w:rsidRPr="00F954E6">
        <w:rPr>
          <w:rFonts w:ascii="仿宋" w:eastAsia="仿宋" w:hAnsi="仿宋" w:cs="文星仿宋" w:hint="eastAsia"/>
          <w:szCs w:val="32"/>
        </w:rPr>
        <w:t>类职工补偿标准，解除或终止劳动合同类职工补偿标准。</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三是入园一批标准</w:t>
      </w:r>
      <w:r w:rsidRPr="00F954E6">
        <w:rPr>
          <w:rFonts w:ascii="仿宋" w:eastAsia="仿宋" w:hAnsi="仿宋" w:cs="文星仿宋" w:hint="eastAsia"/>
          <w:szCs w:val="32"/>
        </w:rPr>
        <w:t>。包括三类标准：</w:t>
      </w:r>
      <w:r w:rsidRPr="00F954E6">
        <w:rPr>
          <w:rFonts w:ascii="仿宋" w:eastAsia="仿宋" w:hAnsi="仿宋" w:cs="文星仿宋" w:hint="eastAsia"/>
          <w:b/>
          <w:bCs/>
          <w:szCs w:val="32"/>
        </w:rPr>
        <w:t>1</w:t>
      </w:r>
      <w:r w:rsidRPr="00F954E6">
        <w:rPr>
          <w:rFonts w:ascii="仿宋" w:eastAsia="仿宋" w:hAnsi="仿宋" w:cs="文星仿宋" w:hint="eastAsia"/>
          <w:b/>
          <w:bCs/>
          <w:szCs w:val="32"/>
        </w:rPr>
        <w:t>、园区建设标准</w:t>
      </w:r>
      <w:r w:rsidRPr="00F954E6">
        <w:rPr>
          <w:rFonts w:ascii="仿宋" w:eastAsia="仿宋" w:hAnsi="仿宋" w:cs="文星仿宋" w:hint="eastAsia"/>
          <w:szCs w:val="32"/>
        </w:rPr>
        <w:t>，即规划建设标准、土地用气等要素保障标准；</w:t>
      </w:r>
      <w:r w:rsidRPr="00F954E6">
        <w:rPr>
          <w:rFonts w:ascii="仿宋" w:eastAsia="仿宋" w:hAnsi="仿宋" w:cs="文星仿宋" w:hint="eastAsia"/>
          <w:b/>
          <w:bCs/>
          <w:szCs w:val="32"/>
        </w:rPr>
        <w:t>2</w:t>
      </w:r>
      <w:r w:rsidRPr="00F954E6">
        <w:rPr>
          <w:rFonts w:ascii="仿宋" w:eastAsia="仿宋" w:hAnsi="仿宋" w:cs="文星仿宋" w:hint="eastAsia"/>
          <w:b/>
          <w:bCs/>
          <w:szCs w:val="32"/>
        </w:rPr>
        <w:t>、项目建设标准</w:t>
      </w:r>
      <w:r w:rsidRPr="00F954E6">
        <w:rPr>
          <w:rFonts w:ascii="仿宋" w:eastAsia="仿宋" w:hAnsi="仿宋" w:cs="文星仿宋" w:hint="eastAsia"/>
          <w:szCs w:val="32"/>
        </w:rPr>
        <w:t>，</w:t>
      </w:r>
      <w:proofErr w:type="gramStart"/>
      <w:r w:rsidRPr="00F954E6">
        <w:rPr>
          <w:rFonts w:ascii="仿宋" w:eastAsia="仿宋" w:hAnsi="仿宋" w:cs="文星仿宋" w:hint="eastAsia"/>
          <w:szCs w:val="32"/>
        </w:rPr>
        <w:t>即手续</w:t>
      </w:r>
      <w:proofErr w:type="gramEnd"/>
      <w:r w:rsidRPr="00F954E6">
        <w:rPr>
          <w:rFonts w:ascii="仿宋" w:eastAsia="仿宋" w:hAnsi="仿宋" w:cs="文星仿宋" w:hint="eastAsia"/>
          <w:szCs w:val="32"/>
        </w:rPr>
        <w:t>办理标准、兼并重组标准；</w:t>
      </w:r>
      <w:r w:rsidRPr="00F954E6">
        <w:rPr>
          <w:rFonts w:ascii="仿宋" w:eastAsia="仿宋" w:hAnsi="仿宋" w:cs="文星仿宋" w:hint="eastAsia"/>
          <w:b/>
          <w:bCs/>
          <w:szCs w:val="32"/>
        </w:rPr>
        <w:t>3</w:t>
      </w:r>
      <w:r w:rsidRPr="00F954E6">
        <w:rPr>
          <w:rFonts w:ascii="仿宋" w:eastAsia="仿宋" w:hAnsi="仿宋" w:cs="文星仿宋" w:hint="eastAsia"/>
          <w:b/>
          <w:bCs/>
          <w:szCs w:val="32"/>
        </w:rPr>
        <w:t>、税收优惠标准</w:t>
      </w:r>
      <w:r w:rsidRPr="00F954E6">
        <w:rPr>
          <w:rFonts w:ascii="仿宋" w:eastAsia="仿宋" w:hAnsi="仿宋" w:cs="文星仿宋" w:hint="eastAsia"/>
          <w:szCs w:val="32"/>
        </w:rPr>
        <w:t>，即免税政策、退税政策。</w:t>
      </w:r>
    </w:p>
    <w:p w:rsidR="003921C0" w:rsidRPr="00F954E6" w:rsidRDefault="00412671" w:rsidP="00F954E6">
      <w:pPr>
        <w:spacing w:line="520" w:lineRule="exact"/>
        <w:ind w:firstLine="640"/>
        <w:rPr>
          <w:rFonts w:ascii="仿宋" w:eastAsia="仿宋" w:hAnsi="仿宋" w:cs="文星黑体"/>
          <w:szCs w:val="32"/>
        </w:rPr>
      </w:pPr>
      <w:r w:rsidRPr="00F954E6">
        <w:rPr>
          <w:rFonts w:ascii="仿宋" w:eastAsia="仿宋" w:hAnsi="仿宋" w:cs="文星黑体" w:hint="eastAsia"/>
          <w:szCs w:val="32"/>
        </w:rPr>
        <w:t>二、组专班、快推进，</w:t>
      </w:r>
      <w:proofErr w:type="gramStart"/>
      <w:r w:rsidRPr="00F954E6">
        <w:rPr>
          <w:rFonts w:ascii="仿宋" w:eastAsia="仿宋" w:hAnsi="仿宋" w:cs="文星黑体" w:hint="eastAsia"/>
          <w:szCs w:val="32"/>
        </w:rPr>
        <w:t>一</w:t>
      </w:r>
      <w:proofErr w:type="gramEnd"/>
      <w:r w:rsidRPr="00F954E6">
        <w:rPr>
          <w:rFonts w:ascii="仿宋" w:eastAsia="仿宋" w:hAnsi="仿宋" w:cs="文星黑体" w:hint="eastAsia"/>
          <w:szCs w:val="32"/>
        </w:rPr>
        <w:t>企</w:t>
      </w:r>
      <w:proofErr w:type="gramStart"/>
      <w:r w:rsidRPr="00F954E6">
        <w:rPr>
          <w:rFonts w:ascii="仿宋" w:eastAsia="仿宋" w:hAnsi="仿宋" w:cs="文星黑体" w:hint="eastAsia"/>
          <w:szCs w:val="32"/>
        </w:rPr>
        <w:t>一</w:t>
      </w:r>
      <w:proofErr w:type="gramEnd"/>
      <w:r w:rsidRPr="00F954E6">
        <w:rPr>
          <w:rFonts w:ascii="仿宋" w:eastAsia="仿宋" w:hAnsi="仿宋" w:cs="文星黑体" w:hint="eastAsia"/>
          <w:szCs w:val="32"/>
        </w:rPr>
        <w:t>策高效落实</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仿宋" w:hint="eastAsia"/>
          <w:szCs w:val="32"/>
        </w:rPr>
        <w:t>在具体实施过程中，罗庄区成立</w:t>
      </w:r>
      <w:r w:rsidRPr="00F954E6">
        <w:rPr>
          <w:rFonts w:ascii="仿宋" w:eastAsia="仿宋" w:hAnsi="仿宋" w:hint="eastAsia"/>
          <w:spacing w:val="11"/>
          <w:szCs w:val="32"/>
        </w:rPr>
        <w:t>建陶行业转型升级</w:t>
      </w:r>
      <w:r w:rsidRPr="00F954E6">
        <w:rPr>
          <w:rFonts w:ascii="仿宋" w:eastAsia="仿宋" w:hAnsi="仿宋" w:hint="eastAsia"/>
          <w:spacing w:val="11"/>
          <w:szCs w:val="32"/>
        </w:rPr>
        <w:t>工作专班</w:t>
      </w:r>
      <w:r w:rsidRPr="00F954E6">
        <w:rPr>
          <w:rFonts w:ascii="仿宋" w:eastAsia="仿宋" w:hAnsi="仿宋" w:hint="eastAsia"/>
          <w:spacing w:val="11"/>
          <w:szCs w:val="32"/>
        </w:rPr>
        <w:t>，逐一企业调研、</w:t>
      </w:r>
      <w:proofErr w:type="gramStart"/>
      <w:r w:rsidRPr="00F954E6">
        <w:rPr>
          <w:rFonts w:ascii="仿宋" w:eastAsia="仿宋" w:hAnsi="仿宋" w:hint="eastAsia"/>
          <w:spacing w:val="11"/>
          <w:szCs w:val="32"/>
        </w:rPr>
        <w:t>逐一</w:t>
      </w:r>
      <w:r w:rsidRPr="00F954E6">
        <w:rPr>
          <w:rFonts w:ascii="仿宋" w:eastAsia="仿宋" w:hAnsi="仿宋" w:hint="eastAsia"/>
          <w:spacing w:val="11"/>
          <w:szCs w:val="32"/>
        </w:rPr>
        <w:t>入企</w:t>
      </w:r>
      <w:r w:rsidRPr="00F954E6">
        <w:rPr>
          <w:rFonts w:ascii="仿宋" w:eastAsia="仿宋" w:hAnsi="仿宋" w:hint="eastAsia"/>
          <w:spacing w:val="11"/>
          <w:szCs w:val="32"/>
        </w:rPr>
        <w:t>座谈</w:t>
      </w:r>
      <w:proofErr w:type="gramEnd"/>
      <w:r w:rsidRPr="00F954E6">
        <w:rPr>
          <w:rFonts w:ascii="仿宋" w:eastAsia="仿宋" w:hAnsi="仿宋" w:hint="eastAsia"/>
          <w:spacing w:val="11"/>
          <w:szCs w:val="32"/>
        </w:rPr>
        <w:t>，</w:t>
      </w:r>
      <w:r w:rsidRPr="00F954E6">
        <w:rPr>
          <w:rFonts w:ascii="仿宋" w:eastAsia="仿宋" w:hAnsi="仿宋" w:hint="eastAsia"/>
          <w:spacing w:val="11"/>
          <w:szCs w:val="32"/>
        </w:rPr>
        <w:t>广泛</w:t>
      </w:r>
      <w:r w:rsidRPr="00F954E6">
        <w:rPr>
          <w:rFonts w:ascii="仿宋" w:eastAsia="仿宋" w:hAnsi="仿宋" w:hint="eastAsia"/>
          <w:spacing w:val="11"/>
          <w:szCs w:val="32"/>
        </w:rPr>
        <w:t>征求部门、街镇</w:t>
      </w:r>
      <w:r w:rsidRPr="00F954E6">
        <w:rPr>
          <w:rFonts w:ascii="仿宋" w:eastAsia="仿宋" w:hAnsi="仿宋" w:hint="eastAsia"/>
          <w:spacing w:val="11"/>
          <w:szCs w:val="32"/>
        </w:rPr>
        <w:t>、企业职工的</w:t>
      </w:r>
      <w:r w:rsidRPr="00F954E6">
        <w:rPr>
          <w:rFonts w:ascii="仿宋" w:eastAsia="仿宋" w:hAnsi="仿宋" w:hint="eastAsia"/>
          <w:spacing w:val="11"/>
          <w:szCs w:val="32"/>
        </w:rPr>
        <w:t>意见，为每一家企业</w:t>
      </w:r>
      <w:r w:rsidRPr="00F954E6">
        <w:rPr>
          <w:rFonts w:ascii="仿宋" w:eastAsia="仿宋" w:hAnsi="仿宋" w:hint="eastAsia"/>
          <w:spacing w:val="11"/>
          <w:szCs w:val="32"/>
        </w:rPr>
        <w:t>量身定制转型升级</w:t>
      </w:r>
      <w:r w:rsidRPr="00F954E6">
        <w:rPr>
          <w:rFonts w:ascii="仿宋" w:eastAsia="仿宋" w:hAnsi="仿宋" w:hint="eastAsia"/>
          <w:spacing w:val="11"/>
          <w:szCs w:val="32"/>
        </w:rPr>
        <w:t>方案，</w:t>
      </w:r>
      <w:r w:rsidRPr="00F954E6">
        <w:rPr>
          <w:rFonts w:ascii="仿宋" w:eastAsia="仿宋" w:hAnsi="仿宋" w:hint="eastAsia"/>
          <w:spacing w:val="11"/>
          <w:szCs w:val="32"/>
        </w:rPr>
        <w:t>“</w:t>
      </w:r>
      <w:r w:rsidRPr="00F954E6">
        <w:rPr>
          <w:rFonts w:ascii="仿宋" w:eastAsia="仿宋" w:hAnsi="仿宋" w:hint="eastAsia"/>
          <w:spacing w:val="11"/>
          <w:szCs w:val="32"/>
        </w:rPr>
        <w:t>5+2</w:t>
      </w:r>
      <w:r w:rsidRPr="00F954E6">
        <w:rPr>
          <w:rFonts w:ascii="仿宋" w:eastAsia="仿宋" w:hAnsi="仿宋" w:hint="eastAsia"/>
          <w:spacing w:val="11"/>
          <w:szCs w:val="32"/>
        </w:rPr>
        <w:t>”</w:t>
      </w:r>
      <w:r w:rsidRPr="00F954E6">
        <w:rPr>
          <w:rFonts w:ascii="仿宋" w:eastAsia="仿宋" w:hAnsi="仿宋" w:hint="eastAsia"/>
          <w:spacing w:val="11"/>
          <w:szCs w:val="32"/>
        </w:rPr>
        <w:t>“白</w:t>
      </w:r>
      <w:r w:rsidRPr="00F954E6">
        <w:rPr>
          <w:rFonts w:ascii="仿宋" w:eastAsia="仿宋" w:hAnsi="仿宋" w:hint="eastAsia"/>
          <w:spacing w:val="11"/>
          <w:szCs w:val="32"/>
        </w:rPr>
        <w:t>+</w:t>
      </w:r>
      <w:r w:rsidRPr="00F954E6">
        <w:rPr>
          <w:rFonts w:ascii="仿宋" w:eastAsia="仿宋" w:hAnsi="仿宋" w:hint="eastAsia"/>
          <w:spacing w:val="11"/>
          <w:szCs w:val="32"/>
        </w:rPr>
        <w:t>黑”</w:t>
      </w:r>
      <w:r w:rsidRPr="00F954E6">
        <w:rPr>
          <w:rFonts w:ascii="仿宋" w:eastAsia="仿宋" w:hAnsi="仿宋" w:hint="eastAsia"/>
          <w:spacing w:val="11"/>
          <w:szCs w:val="32"/>
        </w:rPr>
        <w:t>，</w:t>
      </w:r>
      <w:r w:rsidRPr="00F954E6">
        <w:rPr>
          <w:rFonts w:ascii="仿宋" w:eastAsia="仿宋" w:hAnsi="仿宋" w:hint="eastAsia"/>
          <w:spacing w:val="11"/>
          <w:szCs w:val="32"/>
        </w:rPr>
        <w:t>全力以赴，快速推进</w:t>
      </w:r>
      <w:r w:rsidRPr="00F954E6">
        <w:rPr>
          <w:rFonts w:ascii="仿宋" w:eastAsia="仿宋" w:hAnsi="仿宋" w:hint="eastAsia"/>
          <w:spacing w:val="11"/>
          <w:szCs w:val="32"/>
        </w:rPr>
        <w:t>。</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一是细化工作部署，“</w:t>
      </w:r>
      <w:r w:rsidRPr="00F954E6">
        <w:rPr>
          <w:rFonts w:ascii="仿宋" w:eastAsia="仿宋" w:hAnsi="仿宋" w:cs="文星楷体" w:hint="eastAsia"/>
          <w:szCs w:val="32"/>
        </w:rPr>
        <w:t>1+7</w:t>
      </w:r>
      <w:r w:rsidRPr="00F954E6">
        <w:rPr>
          <w:rFonts w:ascii="仿宋" w:eastAsia="仿宋" w:hAnsi="仿宋" w:cs="文星楷体" w:hint="eastAsia"/>
          <w:szCs w:val="32"/>
        </w:rPr>
        <w:t>”工作机制保障</w:t>
      </w:r>
      <w:r w:rsidRPr="00F954E6">
        <w:rPr>
          <w:rFonts w:ascii="仿宋" w:eastAsia="仿宋" w:hAnsi="仿宋" w:cs="文星仿宋" w:hint="eastAsia"/>
          <w:szCs w:val="32"/>
        </w:rPr>
        <w:t>。为保障整</w:t>
      </w:r>
      <w:r w:rsidRPr="00F954E6">
        <w:rPr>
          <w:rFonts w:ascii="仿宋" w:eastAsia="仿宋" w:hAnsi="仿宋" w:cs="文星仿宋" w:hint="eastAsia"/>
          <w:szCs w:val="32"/>
        </w:rPr>
        <w:lastRenderedPageBreak/>
        <w:t>合提升工作的高效落实，工作专班</w:t>
      </w:r>
      <w:r w:rsidRPr="00F954E6">
        <w:rPr>
          <w:rFonts w:ascii="仿宋" w:eastAsia="仿宋" w:hAnsi="仿宋" w:hint="eastAsia"/>
          <w:spacing w:val="11"/>
          <w:szCs w:val="32"/>
        </w:rPr>
        <w:t>下设提升组、搬迁组、入园组、安全监管组、环境监控组、手续协调组、政策保障组，各小组由相关部门人员组成，保证各项工作专人靠上、专项突破、</w:t>
      </w:r>
      <w:r w:rsidRPr="00F954E6">
        <w:rPr>
          <w:rFonts w:ascii="仿宋" w:eastAsia="仿宋" w:hAnsi="仿宋" w:hint="eastAsia"/>
          <w:spacing w:val="11"/>
          <w:szCs w:val="32"/>
        </w:rPr>
        <w:t>快速</w:t>
      </w:r>
      <w:r w:rsidRPr="00F954E6">
        <w:rPr>
          <w:rFonts w:ascii="仿宋" w:eastAsia="仿宋" w:hAnsi="仿宋" w:hint="eastAsia"/>
          <w:spacing w:val="11"/>
          <w:szCs w:val="32"/>
        </w:rPr>
        <w:t>推进。</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二是深入摸底调研，</w:t>
      </w:r>
      <w:r w:rsidRPr="00F954E6">
        <w:rPr>
          <w:rFonts w:ascii="仿宋" w:eastAsia="仿宋" w:hAnsi="仿宋" w:cs="文星楷体" w:hint="eastAsia"/>
          <w:szCs w:val="32"/>
        </w:rPr>
        <w:t>36</w:t>
      </w:r>
      <w:r w:rsidRPr="00F954E6">
        <w:rPr>
          <w:rFonts w:ascii="仿宋" w:eastAsia="仿宋" w:hAnsi="仿宋" w:cs="文星楷体" w:hint="eastAsia"/>
          <w:szCs w:val="32"/>
        </w:rPr>
        <w:t>家企业</w:t>
      </w:r>
      <w:r w:rsidRPr="00F954E6">
        <w:rPr>
          <w:rFonts w:ascii="仿宋" w:eastAsia="仿宋" w:hAnsi="仿宋" w:cs="文星楷体" w:hint="eastAsia"/>
          <w:szCs w:val="32"/>
        </w:rPr>
        <w:t>36</w:t>
      </w:r>
      <w:r w:rsidRPr="00F954E6">
        <w:rPr>
          <w:rFonts w:ascii="仿宋" w:eastAsia="仿宋" w:hAnsi="仿宋" w:cs="文星楷体" w:hint="eastAsia"/>
          <w:szCs w:val="32"/>
        </w:rPr>
        <w:t>个对策</w:t>
      </w:r>
      <w:r w:rsidRPr="00F954E6">
        <w:rPr>
          <w:rFonts w:ascii="仿宋" w:eastAsia="仿宋" w:hAnsi="仿宋" w:cs="文星仿宋" w:hint="eastAsia"/>
          <w:szCs w:val="32"/>
        </w:rPr>
        <w:t>。</w:t>
      </w:r>
      <w:r w:rsidRPr="00F954E6">
        <w:rPr>
          <w:rFonts w:ascii="仿宋" w:eastAsia="仿宋" w:hAnsi="仿宋" w:cs="文星仿宋" w:hint="eastAsia"/>
          <w:b/>
          <w:bCs/>
          <w:szCs w:val="32"/>
        </w:rPr>
        <w:t>深入调研阶段</w:t>
      </w:r>
      <w:r w:rsidRPr="00F954E6">
        <w:rPr>
          <w:rFonts w:ascii="仿宋" w:eastAsia="仿宋" w:hAnsi="仿宋" w:cs="文星仿宋" w:hint="eastAsia"/>
          <w:szCs w:val="32"/>
        </w:rPr>
        <w:t>，对</w:t>
      </w:r>
      <w:r w:rsidRPr="00F954E6">
        <w:rPr>
          <w:rFonts w:ascii="仿宋" w:eastAsia="仿宋" w:hAnsi="仿宋" w:cs="文星仿宋" w:hint="eastAsia"/>
          <w:szCs w:val="32"/>
        </w:rPr>
        <w:t>36</w:t>
      </w:r>
      <w:r w:rsidRPr="00F954E6">
        <w:rPr>
          <w:rFonts w:ascii="仿宋" w:eastAsia="仿宋" w:hAnsi="仿宋" w:cs="文星仿宋" w:hint="eastAsia"/>
          <w:szCs w:val="32"/>
        </w:rPr>
        <w:t>家建陶企业开展摸底调研，掌握企业生产、管理、运营等基本情况，特别是手续完善、资产分布、职工构成等情况；</w:t>
      </w:r>
      <w:r w:rsidRPr="00F954E6">
        <w:rPr>
          <w:rFonts w:ascii="仿宋" w:eastAsia="仿宋" w:hAnsi="仿宋" w:cs="文星仿宋" w:hint="eastAsia"/>
          <w:b/>
          <w:bCs/>
          <w:szCs w:val="32"/>
        </w:rPr>
        <w:t>座谈交流阶段</w:t>
      </w:r>
      <w:r w:rsidRPr="00F954E6">
        <w:rPr>
          <w:rFonts w:ascii="仿宋" w:eastAsia="仿宋" w:hAnsi="仿宋" w:cs="文星仿宋" w:hint="eastAsia"/>
          <w:szCs w:val="32"/>
        </w:rPr>
        <w:t>，与</w:t>
      </w:r>
      <w:r w:rsidRPr="00F954E6">
        <w:rPr>
          <w:rFonts w:ascii="仿宋" w:eastAsia="仿宋" w:hAnsi="仿宋" w:cs="文星仿宋" w:hint="eastAsia"/>
          <w:szCs w:val="32"/>
        </w:rPr>
        <w:t>36</w:t>
      </w:r>
      <w:r w:rsidRPr="00F954E6">
        <w:rPr>
          <w:rFonts w:ascii="仿宋" w:eastAsia="仿宋" w:hAnsi="仿宋" w:cs="文星仿宋" w:hint="eastAsia"/>
          <w:szCs w:val="32"/>
        </w:rPr>
        <w:t>家建陶企业主要负责人开展面对面的沟通交流，摸清企业的发展意愿，征集企业的意见；</w:t>
      </w:r>
      <w:r w:rsidRPr="00F954E6">
        <w:rPr>
          <w:rFonts w:ascii="仿宋" w:eastAsia="仿宋" w:hAnsi="仿宋" w:cs="文星仿宋" w:hint="eastAsia"/>
          <w:b/>
          <w:bCs/>
          <w:szCs w:val="32"/>
        </w:rPr>
        <w:t>征求意见阶段</w:t>
      </w:r>
      <w:r w:rsidRPr="00F954E6">
        <w:rPr>
          <w:rFonts w:ascii="仿宋" w:eastAsia="仿宋" w:hAnsi="仿宋" w:cs="文星仿宋" w:hint="eastAsia"/>
          <w:szCs w:val="32"/>
        </w:rPr>
        <w:t>，召集发改、工信、国土、税务、财政、行政审批、自然资源等部门及各街镇，充分听取意见建议，排查工</w:t>
      </w:r>
      <w:r w:rsidRPr="00F954E6">
        <w:rPr>
          <w:rFonts w:ascii="仿宋" w:eastAsia="仿宋" w:hAnsi="仿宋" w:cs="文星仿宋" w:hint="eastAsia"/>
          <w:szCs w:val="32"/>
        </w:rPr>
        <w:t>作推进可能出现的等问题，提前制定解决方案。</w:t>
      </w:r>
    </w:p>
    <w:p w:rsidR="003921C0" w:rsidRPr="00F954E6" w:rsidRDefault="00412671" w:rsidP="00F954E6">
      <w:pPr>
        <w:spacing w:line="520" w:lineRule="exact"/>
        <w:ind w:firstLine="640"/>
        <w:rPr>
          <w:rFonts w:ascii="仿宋" w:eastAsia="仿宋" w:hAnsi="仿宋" w:cs="文星仿宋"/>
          <w:szCs w:val="32"/>
        </w:rPr>
      </w:pPr>
      <w:r w:rsidRPr="00F954E6">
        <w:rPr>
          <w:rFonts w:ascii="仿宋" w:eastAsia="仿宋" w:hAnsi="仿宋" w:cs="文星楷体" w:hint="eastAsia"/>
          <w:szCs w:val="32"/>
        </w:rPr>
        <w:t>三是分类组织实施，</w:t>
      </w:r>
      <w:r w:rsidRPr="00F954E6">
        <w:rPr>
          <w:rFonts w:ascii="仿宋" w:eastAsia="仿宋" w:hAnsi="仿宋" w:cs="文星楷体" w:hint="eastAsia"/>
          <w:szCs w:val="32"/>
        </w:rPr>
        <w:t>29</w:t>
      </w:r>
      <w:r w:rsidRPr="00F954E6">
        <w:rPr>
          <w:rFonts w:ascii="仿宋" w:eastAsia="仿宋" w:hAnsi="仿宋" w:cs="文星楷体" w:hint="eastAsia"/>
          <w:szCs w:val="32"/>
        </w:rPr>
        <w:t>项标准</w:t>
      </w:r>
      <w:proofErr w:type="gramStart"/>
      <w:r w:rsidRPr="00F954E6">
        <w:rPr>
          <w:rFonts w:ascii="仿宋" w:eastAsia="仿宋" w:hAnsi="仿宋" w:cs="文星楷体" w:hint="eastAsia"/>
          <w:szCs w:val="32"/>
        </w:rPr>
        <w:t>一</w:t>
      </w:r>
      <w:proofErr w:type="gramEnd"/>
      <w:r w:rsidRPr="00F954E6">
        <w:rPr>
          <w:rFonts w:ascii="仿宋" w:eastAsia="仿宋" w:hAnsi="仿宋" w:cs="文星楷体" w:hint="eastAsia"/>
          <w:szCs w:val="32"/>
        </w:rPr>
        <w:t>以贯之</w:t>
      </w:r>
      <w:r w:rsidRPr="00F954E6">
        <w:rPr>
          <w:rFonts w:ascii="仿宋" w:eastAsia="仿宋" w:hAnsi="仿宋" w:cs="文星仿宋" w:hint="eastAsia"/>
          <w:szCs w:val="32"/>
        </w:rPr>
        <w:t>。</w:t>
      </w:r>
      <w:r w:rsidRPr="00F954E6">
        <w:rPr>
          <w:rFonts w:ascii="仿宋" w:eastAsia="仿宋" w:hAnsi="仿宋" w:cs="文星仿宋" w:hint="eastAsia"/>
          <w:b/>
          <w:bCs/>
          <w:szCs w:val="32"/>
        </w:rPr>
        <w:t>细化标准，加快升级</w:t>
      </w:r>
      <w:r w:rsidRPr="00F954E6">
        <w:rPr>
          <w:rFonts w:ascii="仿宋" w:eastAsia="仿宋" w:hAnsi="仿宋" w:cs="文星仿宋" w:hint="eastAsia"/>
          <w:szCs w:val="32"/>
        </w:rPr>
        <w:t>。按照工艺装备、污染治理、制度建设、厂容场貌和“一票否决”</w:t>
      </w:r>
      <w:r w:rsidRPr="00F954E6">
        <w:rPr>
          <w:rFonts w:ascii="仿宋" w:eastAsia="仿宋" w:hAnsi="仿宋" w:cs="文星仿宋" w:hint="eastAsia"/>
          <w:szCs w:val="32"/>
        </w:rPr>
        <w:t>5</w:t>
      </w:r>
      <w:r w:rsidRPr="00F954E6">
        <w:rPr>
          <w:rFonts w:ascii="仿宋" w:eastAsia="仿宋" w:hAnsi="仿宋" w:cs="文星仿宋" w:hint="eastAsia"/>
          <w:szCs w:val="32"/>
        </w:rPr>
        <w:t>大类</w:t>
      </w:r>
      <w:r w:rsidRPr="00F954E6">
        <w:rPr>
          <w:rFonts w:ascii="仿宋" w:eastAsia="仿宋" w:hAnsi="仿宋" w:cs="文星仿宋" w:hint="eastAsia"/>
          <w:szCs w:val="32"/>
        </w:rPr>
        <w:t>29</w:t>
      </w:r>
      <w:r w:rsidRPr="00F954E6">
        <w:rPr>
          <w:rFonts w:ascii="仿宋" w:eastAsia="仿宋" w:hAnsi="仿宋" w:cs="文星仿宋" w:hint="eastAsia"/>
          <w:szCs w:val="32"/>
        </w:rPr>
        <w:t>项综合验收标准，对改造提升企业开展验收，对</w:t>
      </w:r>
      <w:r w:rsidRPr="00F954E6">
        <w:rPr>
          <w:rFonts w:ascii="仿宋" w:eastAsia="仿宋" w:hAnsi="仿宋" w:cs="文星仿宋" w:hint="eastAsia"/>
          <w:szCs w:val="32"/>
        </w:rPr>
        <w:t>6</w:t>
      </w:r>
      <w:r w:rsidRPr="00F954E6">
        <w:rPr>
          <w:rFonts w:ascii="仿宋" w:eastAsia="仿宋" w:hAnsi="仿宋" w:cs="文星仿宋" w:hint="eastAsia"/>
          <w:szCs w:val="32"/>
        </w:rPr>
        <w:t>个月内完成改造并通过验收的企业，给予最高</w:t>
      </w:r>
      <w:r w:rsidRPr="00F954E6">
        <w:rPr>
          <w:rFonts w:ascii="仿宋" w:eastAsia="仿宋" w:hAnsi="仿宋" w:cs="文星仿宋" w:hint="eastAsia"/>
          <w:szCs w:val="32"/>
        </w:rPr>
        <w:t>100</w:t>
      </w:r>
      <w:r w:rsidRPr="00F954E6">
        <w:rPr>
          <w:rFonts w:ascii="仿宋" w:eastAsia="仿宋" w:hAnsi="仿宋" w:cs="文星仿宋" w:hint="eastAsia"/>
          <w:szCs w:val="32"/>
        </w:rPr>
        <w:t>万元的一次性奖励。</w:t>
      </w:r>
      <w:r w:rsidRPr="00F954E6">
        <w:rPr>
          <w:rFonts w:ascii="仿宋" w:eastAsia="仿宋" w:hAnsi="仿宋" w:cs="文星仿宋" w:hint="eastAsia"/>
          <w:b/>
          <w:bCs/>
          <w:szCs w:val="32"/>
        </w:rPr>
        <w:t>签约评估，加快收储</w:t>
      </w:r>
      <w:r w:rsidRPr="00F954E6">
        <w:rPr>
          <w:rFonts w:ascii="仿宋" w:eastAsia="仿宋" w:hAnsi="仿宋" w:cs="文星仿宋" w:hint="eastAsia"/>
          <w:szCs w:val="32"/>
        </w:rPr>
        <w:t>。搬迁退出企业实行政府收储，区政府与企业签订退出协议，开展分类评估确定补偿金额，对</w:t>
      </w:r>
      <w:r w:rsidRPr="00F954E6">
        <w:rPr>
          <w:rFonts w:ascii="仿宋" w:eastAsia="仿宋" w:hAnsi="仿宋" w:cs="文星仿宋" w:hint="eastAsia"/>
          <w:szCs w:val="32"/>
        </w:rPr>
        <w:t>2</w:t>
      </w:r>
      <w:r w:rsidRPr="00F954E6">
        <w:rPr>
          <w:rFonts w:ascii="仿宋" w:eastAsia="仿宋" w:hAnsi="仿宋" w:cs="文星仿宋" w:hint="eastAsia"/>
          <w:szCs w:val="32"/>
        </w:rPr>
        <w:t>年内完成搬迁的企业给予补偿金额一定比例的奖励。</w:t>
      </w:r>
      <w:r w:rsidRPr="00F954E6">
        <w:rPr>
          <w:rFonts w:ascii="仿宋" w:eastAsia="仿宋" w:hAnsi="仿宋" w:cs="文星仿宋" w:hint="eastAsia"/>
          <w:b/>
          <w:bCs/>
          <w:szCs w:val="32"/>
        </w:rPr>
        <w:t>搭建园区，加快招引</w:t>
      </w:r>
      <w:r w:rsidRPr="00F954E6">
        <w:rPr>
          <w:rFonts w:ascii="仿宋" w:eastAsia="仿宋" w:hAnsi="仿宋" w:cs="文星仿宋" w:hint="eastAsia"/>
          <w:szCs w:val="32"/>
        </w:rPr>
        <w:t>。规划建设</w:t>
      </w:r>
      <w:proofErr w:type="gramStart"/>
      <w:r w:rsidRPr="00F954E6">
        <w:rPr>
          <w:rFonts w:ascii="仿宋" w:eastAsia="仿宋" w:hAnsi="仿宋" w:cs="文星仿宋" w:hint="eastAsia"/>
          <w:szCs w:val="32"/>
        </w:rPr>
        <w:t>褚</w:t>
      </w:r>
      <w:proofErr w:type="gramEnd"/>
      <w:r w:rsidRPr="00F954E6">
        <w:rPr>
          <w:rFonts w:ascii="仿宋" w:eastAsia="仿宋" w:hAnsi="仿宋" w:cs="文星仿宋" w:hint="eastAsia"/>
          <w:szCs w:val="32"/>
        </w:rPr>
        <w:t>墩高质量发展示范园区，聘请行业领先的规划设计院编制园区规划</w:t>
      </w:r>
      <w:r w:rsidRPr="00F954E6">
        <w:rPr>
          <w:rFonts w:ascii="仿宋" w:eastAsia="仿宋" w:hAnsi="仿宋" w:cs="文星仿宋" w:hint="eastAsia"/>
          <w:szCs w:val="32"/>
        </w:rPr>
        <w:t>，帮助优质建</w:t>
      </w:r>
      <w:proofErr w:type="gramStart"/>
      <w:r w:rsidRPr="00F954E6">
        <w:rPr>
          <w:rFonts w:ascii="仿宋" w:eastAsia="仿宋" w:hAnsi="仿宋" w:cs="文星仿宋" w:hint="eastAsia"/>
          <w:szCs w:val="32"/>
        </w:rPr>
        <w:t>陶项目</w:t>
      </w:r>
      <w:proofErr w:type="gramEnd"/>
      <w:r w:rsidRPr="00F954E6">
        <w:rPr>
          <w:rFonts w:ascii="仿宋" w:eastAsia="仿宋" w:hAnsi="仿宋" w:cs="文星仿宋" w:hint="eastAsia"/>
          <w:szCs w:val="32"/>
        </w:rPr>
        <w:t>办理手续变更、制定搬迁方案、协调搬迁事宜。</w:t>
      </w:r>
    </w:p>
    <w:p w:rsidR="003921C0" w:rsidRPr="00F954E6" w:rsidRDefault="00412671" w:rsidP="00F954E6">
      <w:pPr>
        <w:spacing w:line="520" w:lineRule="exact"/>
        <w:ind w:firstLine="640"/>
        <w:rPr>
          <w:rFonts w:ascii="仿宋" w:eastAsia="仿宋" w:hAnsi="仿宋" w:cs="文星黑体"/>
        </w:rPr>
      </w:pPr>
      <w:r w:rsidRPr="00F954E6">
        <w:rPr>
          <w:rFonts w:ascii="仿宋" w:eastAsia="仿宋" w:hAnsi="仿宋" w:cs="文星黑体" w:hint="eastAsia"/>
          <w:szCs w:val="32"/>
        </w:rPr>
        <w:t>三、腾笼子、换新鸟，凤凰涅槃浴火重生</w:t>
      </w:r>
    </w:p>
    <w:p w:rsidR="003921C0" w:rsidRPr="00F954E6" w:rsidRDefault="00412671" w:rsidP="00F954E6">
      <w:pPr>
        <w:spacing w:line="520" w:lineRule="exact"/>
        <w:ind w:firstLine="640"/>
        <w:rPr>
          <w:rFonts w:ascii="仿宋" w:eastAsia="仿宋" w:hAnsi="仿宋"/>
        </w:rPr>
      </w:pPr>
      <w:r w:rsidRPr="00F954E6">
        <w:rPr>
          <w:rFonts w:ascii="仿宋" w:eastAsia="仿宋" w:hAnsi="仿宋" w:hint="eastAsia"/>
        </w:rPr>
        <w:t>转型升级后的建陶产业，摘下了“档次低、效益差、污染重”的旧标签，初步贴上了“绿色化、创新化、集约化”</w:t>
      </w:r>
      <w:r w:rsidRPr="00F954E6">
        <w:rPr>
          <w:rFonts w:ascii="仿宋" w:eastAsia="仿宋" w:hAnsi="仿宋" w:hint="eastAsia"/>
        </w:rPr>
        <w:lastRenderedPageBreak/>
        <w:t>的新标签，高质量发展的改革创新之路走的更加坚定。</w:t>
      </w:r>
    </w:p>
    <w:p w:rsidR="003921C0" w:rsidRPr="00F954E6" w:rsidRDefault="00412671" w:rsidP="00F954E6">
      <w:pPr>
        <w:spacing w:line="520" w:lineRule="exact"/>
        <w:ind w:firstLine="640"/>
        <w:rPr>
          <w:rFonts w:ascii="仿宋" w:eastAsia="仿宋" w:hAnsi="仿宋"/>
        </w:rPr>
      </w:pPr>
      <w:r w:rsidRPr="00F954E6">
        <w:rPr>
          <w:rFonts w:ascii="仿宋" w:eastAsia="仿宋" w:hAnsi="仿宋" w:cs="文星楷体" w:hint="eastAsia"/>
        </w:rPr>
        <w:t>一批企业腾出</w:t>
      </w:r>
      <w:r w:rsidRPr="00F954E6">
        <w:rPr>
          <w:rFonts w:ascii="仿宋" w:eastAsia="仿宋" w:hAnsi="仿宋" w:cs="文星楷体" w:hint="eastAsia"/>
        </w:rPr>
        <w:t>产业</w:t>
      </w:r>
      <w:r w:rsidRPr="00F954E6">
        <w:rPr>
          <w:rFonts w:ascii="仿宋" w:eastAsia="仿宋" w:hAnsi="仿宋" w:cs="文星楷体" w:hint="eastAsia"/>
        </w:rPr>
        <w:t>发展新</w:t>
      </w:r>
      <w:r w:rsidRPr="00F954E6">
        <w:rPr>
          <w:rFonts w:ascii="仿宋" w:eastAsia="仿宋" w:hAnsi="仿宋" w:cs="文星楷体" w:hint="eastAsia"/>
        </w:rPr>
        <w:t>空间</w:t>
      </w:r>
      <w:r w:rsidRPr="00F954E6">
        <w:rPr>
          <w:rFonts w:ascii="仿宋" w:eastAsia="仿宋" w:hAnsi="仿宋" w:hint="eastAsia"/>
        </w:rPr>
        <w:t>。</w:t>
      </w:r>
      <w:r w:rsidRPr="00F954E6">
        <w:rPr>
          <w:rFonts w:ascii="仿宋" w:eastAsia="仿宋" w:hAnsi="仿宋" w:hint="eastAsia"/>
        </w:rPr>
        <w:t>目前，已有</w:t>
      </w:r>
      <w:r w:rsidRPr="00F954E6">
        <w:rPr>
          <w:rFonts w:ascii="仿宋" w:eastAsia="仿宋" w:hAnsi="仿宋" w:hint="eastAsia"/>
        </w:rPr>
        <w:t>26</w:t>
      </w:r>
      <w:r w:rsidRPr="00F954E6">
        <w:rPr>
          <w:rFonts w:ascii="仿宋" w:eastAsia="仿宋" w:hAnsi="仿宋" w:hint="eastAsia"/>
        </w:rPr>
        <w:t>家建陶企业申请自愿退出，其中</w:t>
      </w:r>
      <w:r w:rsidRPr="00F954E6">
        <w:rPr>
          <w:rFonts w:ascii="仿宋" w:eastAsia="仿宋" w:hAnsi="仿宋" w:hint="eastAsia"/>
        </w:rPr>
        <w:t>16</w:t>
      </w:r>
      <w:r w:rsidRPr="00F954E6">
        <w:rPr>
          <w:rFonts w:ascii="仿宋" w:eastAsia="仿宋" w:hAnsi="仿宋" w:hint="eastAsia"/>
        </w:rPr>
        <w:t>家已与政府签订协议，现已完成资产评估</w:t>
      </w:r>
      <w:r w:rsidRPr="00F954E6">
        <w:rPr>
          <w:rFonts w:ascii="仿宋" w:eastAsia="仿宋" w:hAnsi="仿宋" w:hint="eastAsia"/>
        </w:rPr>
        <w:t>13</w:t>
      </w:r>
      <w:r w:rsidRPr="00F954E6">
        <w:rPr>
          <w:rFonts w:ascii="仿宋" w:eastAsia="仿宋" w:hAnsi="仿宋" w:hint="eastAsia"/>
        </w:rPr>
        <w:t>家，评估总额</w:t>
      </w:r>
      <w:r w:rsidRPr="00F954E6">
        <w:rPr>
          <w:rFonts w:ascii="仿宋" w:eastAsia="仿宋" w:hAnsi="仿宋" w:hint="eastAsia"/>
        </w:rPr>
        <w:t>5.135</w:t>
      </w:r>
      <w:r w:rsidRPr="00F954E6">
        <w:rPr>
          <w:rFonts w:ascii="仿宋" w:eastAsia="仿宋" w:hAnsi="仿宋" w:hint="eastAsia"/>
        </w:rPr>
        <w:t>亿元，补偿资金</w:t>
      </w:r>
      <w:r w:rsidRPr="00F954E6">
        <w:rPr>
          <w:rFonts w:ascii="仿宋" w:eastAsia="仿宋" w:hAnsi="仿宋" w:hint="eastAsia"/>
        </w:rPr>
        <w:t>1.03</w:t>
      </w:r>
      <w:r w:rsidRPr="00F954E6">
        <w:rPr>
          <w:rFonts w:ascii="仿宋" w:eastAsia="仿宋" w:hAnsi="仿宋" w:hint="eastAsia"/>
        </w:rPr>
        <w:t>亿元已拨付到企业，腾退出土地</w:t>
      </w:r>
      <w:r w:rsidRPr="00F954E6">
        <w:rPr>
          <w:rFonts w:ascii="仿宋" w:eastAsia="仿宋" w:hAnsi="仿宋" w:hint="eastAsia"/>
        </w:rPr>
        <w:t>2000</w:t>
      </w:r>
      <w:r w:rsidRPr="00F954E6">
        <w:rPr>
          <w:rFonts w:ascii="仿宋" w:eastAsia="仿宋" w:hAnsi="仿宋" w:hint="eastAsia"/>
        </w:rPr>
        <w:t>余亩，结合市级全域土地综合整治试点工作，纳入综合整治范围，更好承载优质项目落地。</w:t>
      </w:r>
    </w:p>
    <w:p w:rsidR="003921C0" w:rsidRPr="00F954E6" w:rsidRDefault="00412671" w:rsidP="00F954E6">
      <w:pPr>
        <w:spacing w:line="520" w:lineRule="exact"/>
        <w:ind w:firstLine="640"/>
        <w:rPr>
          <w:rFonts w:ascii="仿宋" w:eastAsia="仿宋" w:hAnsi="仿宋"/>
        </w:rPr>
      </w:pPr>
      <w:r w:rsidRPr="00F954E6">
        <w:rPr>
          <w:rFonts w:ascii="仿宋" w:eastAsia="仿宋" w:hAnsi="仿宋" w:cs="文星楷体" w:hint="eastAsia"/>
        </w:rPr>
        <w:t>一批企业换上产业发展新动能</w:t>
      </w:r>
      <w:r w:rsidRPr="00F954E6">
        <w:rPr>
          <w:rFonts w:ascii="仿宋" w:eastAsia="仿宋" w:hAnsi="仿宋" w:hint="eastAsia"/>
        </w:rPr>
        <w:t>。共有</w:t>
      </w:r>
      <w:r w:rsidRPr="00F954E6">
        <w:rPr>
          <w:rFonts w:ascii="仿宋" w:eastAsia="仿宋" w:hAnsi="仿宋" w:hint="eastAsia"/>
        </w:rPr>
        <w:t>10</w:t>
      </w:r>
      <w:r w:rsidRPr="00F954E6">
        <w:rPr>
          <w:rFonts w:ascii="仿宋" w:eastAsia="仿宋" w:hAnsi="仿宋" w:hint="eastAsia"/>
        </w:rPr>
        <w:t>家建陶企业申请改造提升，其中</w:t>
      </w:r>
      <w:r w:rsidRPr="00F954E6">
        <w:rPr>
          <w:rFonts w:ascii="仿宋" w:eastAsia="仿宋" w:hAnsi="仿宋" w:hint="eastAsia"/>
        </w:rPr>
        <w:t>9</w:t>
      </w:r>
      <w:r w:rsidRPr="00F954E6">
        <w:rPr>
          <w:rFonts w:ascii="仿宋" w:eastAsia="仿宋" w:hAnsi="仿宋" w:hint="eastAsia"/>
        </w:rPr>
        <w:t>家已实施改造提升并申请验收，静态验收均为优秀等次，</w:t>
      </w:r>
      <w:r w:rsidRPr="00F954E6">
        <w:rPr>
          <w:rFonts w:ascii="仿宋" w:eastAsia="仿宋" w:hAnsi="仿宋" w:hint="eastAsia"/>
        </w:rPr>
        <w:t>6</w:t>
      </w:r>
      <w:r w:rsidRPr="00F954E6">
        <w:rPr>
          <w:rFonts w:ascii="仿宋" w:eastAsia="仿宋" w:hAnsi="仿宋" w:hint="eastAsia"/>
        </w:rPr>
        <w:t>家已点火生产。改造提升后的企业，已基本实现产品高端化、能源清洁化、生产智慧化、厂房标准化，打通研发设计、生产制造、展示交易、品牌运营、销售服务等关</w:t>
      </w:r>
      <w:r w:rsidRPr="00F954E6">
        <w:rPr>
          <w:rFonts w:ascii="仿宋" w:eastAsia="仿宋" w:hAnsi="仿宋" w:hint="eastAsia"/>
        </w:rPr>
        <w:t>键环节。</w:t>
      </w:r>
    </w:p>
    <w:p w:rsidR="003921C0" w:rsidRPr="00F954E6" w:rsidRDefault="00412671" w:rsidP="00F954E6">
      <w:pPr>
        <w:spacing w:line="520" w:lineRule="exact"/>
        <w:ind w:firstLine="640"/>
        <w:rPr>
          <w:rFonts w:ascii="仿宋" w:eastAsia="仿宋" w:hAnsi="仿宋"/>
        </w:rPr>
      </w:pPr>
      <w:r w:rsidRPr="00F954E6">
        <w:rPr>
          <w:rFonts w:ascii="仿宋" w:eastAsia="仿宋" w:hAnsi="仿宋" w:cs="文星楷体" w:hint="eastAsia"/>
        </w:rPr>
        <w:t>一批企业集聚</w:t>
      </w:r>
      <w:r w:rsidRPr="00F954E6">
        <w:rPr>
          <w:rFonts w:ascii="仿宋" w:eastAsia="仿宋" w:hAnsi="仿宋" w:cs="文星楷体" w:hint="eastAsia"/>
        </w:rPr>
        <w:t>产业发展</w:t>
      </w:r>
      <w:r w:rsidRPr="00F954E6">
        <w:rPr>
          <w:rFonts w:ascii="仿宋" w:eastAsia="仿宋" w:hAnsi="仿宋" w:cs="文星楷体" w:hint="eastAsia"/>
        </w:rPr>
        <w:t>新力量。</w:t>
      </w:r>
      <w:r w:rsidRPr="00F954E6">
        <w:rPr>
          <w:rFonts w:ascii="仿宋" w:eastAsia="仿宋" w:hAnsi="仿宋" w:hint="eastAsia"/>
        </w:rPr>
        <w:t>已聘请清华同衡规划设计院对高质量发展示范园区进行总体规划编制，规划初稿已基本成型。目前，引进临沂</w:t>
      </w:r>
      <w:proofErr w:type="gramStart"/>
      <w:r w:rsidRPr="00F954E6">
        <w:rPr>
          <w:rFonts w:ascii="仿宋" w:eastAsia="仿宋" w:hAnsi="仿宋" w:hint="eastAsia"/>
        </w:rPr>
        <w:t>萨</w:t>
      </w:r>
      <w:proofErr w:type="gramEnd"/>
      <w:r w:rsidRPr="00F954E6">
        <w:rPr>
          <w:rFonts w:ascii="仿宋" w:eastAsia="仿宋" w:hAnsi="仿宋" w:hint="eastAsia"/>
        </w:rPr>
        <w:t>克米新天地高科技陶瓷项目，项目手续变更进入材料预审阶段。</w:t>
      </w:r>
    </w:p>
    <w:p w:rsidR="003921C0" w:rsidRPr="00F954E6" w:rsidRDefault="00412671" w:rsidP="00F954E6">
      <w:pPr>
        <w:spacing w:line="520" w:lineRule="exact"/>
        <w:ind w:firstLine="640"/>
        <w:rPr>
          <w:rFonts w:ascii="仿宋" w:eastAsia="仿宋" w:hAnsi="仿宋"/>
        </w:rPr>
      </w:pPr>
      <w:r w:rsidRPr="00F954E6">
        <w:rPr>
          <w:rFonts w:ascii="仿宋" w:eastAsia="仿宋" w:hAnsi="仿宋" w:hint="eastAsia"/>
        </w:rPr>
        <w:t>罗庄建陶高质量发展的笼子已经腾出来了，建</w:t>
      </w:r>
      <w:proofErr w:type="gramStart"/>
      <w:r w:rsidRPr="00F954E6">
        <w:rPr>
          <w:rFonts w:ascii="仿宋" w:eastAsia="仿宋" w:hAnsi="仿宋" w:hint="eastAsia"/>
        </w:rPr>
        <w:t>陶产业</w:t>
      </w:r>
      <w:proofErr w:type="gramEnd"/>
      <w:r w:rsidRPr="00F954E6">
        <w:rPr>
          <w:rFonts w:ascii="仿宋" w:eastAsia="仿宋" w:hAnsi="仿宋" w:hint="eastAsia"/>
        </w:rPr>
        <w:t>的</w:t>
      </w:r>
      <w:proofErr w:type="gramStart"/>
      <w:r w:rsidRPr="00F954E6">
        <w:rPr>
          <w:rFonts w:ascii="仿宋" w:eastAsia="仿宋" w:hAnsi="仿宋" w:hint="eastAsia"/>
        </w:rPr>
        <w:t>俊鸟靓鸟</w:t>
      </w:r>
      <w:proofErr w:type="gramEnd"/>
      <w:r w:rsidRPr="00F954E6">
        <w:rPr>
          <w:rFonts w:ascii="仿宋" w:eastAsia="仿宋" w:hAnsi="仿宋" w:hint="eastAsia"/>
        </w:rPr>
        <w:t>也开始入驻，以志强陶瓷新材料为代表的高档陶瓷薄板项目已投产运营，以“双招双引”项目意大利</w:t>
      </w:r>
      <w:r w:rsidRPr="00F954E6">
        <w:rPr>
          <w:rFonts w:ascii="仿宋" w:eastAsia="仿宋" w:hAnsi="仿宋" w:hint="eastAsia"/>
        </w:rPr>
        <w:t>萨克米新天地为代表的高科技陶瓷项目已</w:t>
      </w:r>
      <w:r w:rsidRPr="00F954E6">
        <w:rPr>
          <w:rFonts w:ascii="仿宋" w:eastAsia="仿宋" w:hAnsi="仿宋" w:hint="eastAsia"/>
        </w:rPr>
        <w:t>开工建设，计划年内投产，罗庄建</w:t>
      </w:r>
      <w:proofErr w:type="gramStart"/>
      <w:r w:rsidRPr="00F954E6">
        <w:rPr>
          <w:rFonts w:ascii="仿宋" w:eastAsia="仿宋" w:hAnsi="仿宋" w:hint="eastAsia"/>
        </w:rPr>
        <w:t>陶即将</w:t>
      </w:r>
      <w:proofErr w:type="gramEnd"/>
      <w:r w:rsidRPr="00F954E6">
        <w:rPr>
          <w:rFonts w:ascii="仿宋" w:eastAsia="仿宋" w:hAnsi="仿宋" w:hint="eastAsia"/>
        </w:rPr>
        <w:t>再次迎来“充满希望的春天”。下一步，罗庄将以建</w:t>
      </w:r>
      <w:proofErr w:type="gramStart"/>
      <w:r w:rsidRPr="00F954E6">
        <w:rPr>
          <w:rFonts w:ascii="仿宋" w:eastAsia="仿宋" w:hAnsi="仿宋" w:hint="eastAsia"/>
        </w:rPr>
        <w:t>陶产业</w:t>
      </w:r>
      <w:proofErr w:type="gramEnd"/>
      <w:r w:rsidRPr="00F954E6">
        <w:rPr>
          <w:rFonts w:ascii="仿宋" w:eastAsia="仿宋" w:hAnsi="仿宋" w:hint="eastAsia"/>
        </w:rPr>
        <w:t>为样本，继续深入改革创新，全面推动全区产业实施新一</w:t>
      </w:r>
      <w:r w:rsidRPr="00F954E6">
        <w:rPr>
          <w:rFonts w:ascii="仿宋" w:eastAsia="仿宋" w:hAnsi="仿宋" w:hint="eastAsia"/>
        </w:rPr>
        <w:t>轮高质量改造，进而带动全域经济高质量发展。</w:t>
      </w:r>
    </w:p>
    <w:p w:rsidR="003921C0" w:rsidRDefault="003921C0" w:rsidP="003921C0">
      <w:pPr>
        <w:ind w:firstLine="640"/>
      </w:pPr>
    </w:p>
    <w:sectPr w:rsidR="003921C0" w:rsidSect="003921C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671" w:rsidRDefault="00412671" w:rsidP="00B54508">
      <w:pPr>
        <w:spacing w:line="240" w:lineRule="auto"/>
        <w:ind w:firstLine="640"/>
      </w:pPr>
      <w:r>
        <w:separator/>
      </w:r>
    </w:p>
  </w:endnote>
  <w:endnote w:type="continuationSeparator" w:id="0">
    <w:p w:rsidR="00412671" w:rsidRDefault="00412671" w:rsidP="00B54508">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86"/>
    <w:family w:val="auto"/>
    <w:pitch w:val="default"/>
    <w:sig w:usb0="00000000" w:usb1="080E0000" w:usb2="00000000" w:usb3="00000000" w:csb0="00040000" w:csb1="00000000"/>
  </w:font>
  <w:font w:name="文星标宋">
    <w:altName w:val="Arial Unicode MS"/>
    <w:charset w:val="86"/>
    <w:family w:val="auto"/>
    <w:pitch w:val="default"/>
    <w:sig w:usb0="00000000" w:usb1="080E0000" w:usb2="00000000" w:usb3="00000000" w:csb0="00040000" w:csb1="00000000"/>
  </w:font>
  <w:font w:name="文星黑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文星楷体">
    <w:altName w:val="Arial Unicode MS"/>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08" w:rsidRDefault="00B54508" w:rsidP="00B54508">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1C0" w:rsidRDefault="003921C0" w:rsidP="00B54508">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3921C0" w:rsidRDefault="003921C0" w:rsidP="00B54508">
                <w:pPr>
                  <w:pStyle w:val="a3"/>
                  <w:ind w:firstLine="360"/>
                </w:pPr>
                <w:r>
                  <w:rPr>
                    <w:rFonts w:hint="eastAsia"/>
                  </w:rPr>
                  <w:fldChar w:fldCharType="begin"/>
                </w:r>
                <w:r w:rsidR="00412671">
                  <w:rPr>
                    <w:rFonts w:hint="eastAsia"/>
                  </w:rPr>
                  <w:instrText xml:space="preserve"> PAGE  \* MERGEFORMAT </w:instrText>
                </w:r>
                <w:r>
                  <w:rPr>
                    <w:rFonts w:hint="eastAsia"/>
                  </w:rPr>
                  <w:fldChar w:fldCharType="separate"/>
                </w:r>
                <w:r w:rsidR="00F954E6">
                  <w:rPr>
                    <w:noProof/>
                  </w:rPr>
                  <w:t>1</w:t>
                </w:r>
                <w:r>
                  <w:rPr>
                    <w:rFonts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08" w:rsidRDefault="00B54508" w:rsidP="00B54508">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671" w:rsidRDefault="00412671" w:rsidP="00B54508">
      <w:pPr>
        <w:spacing w:line="240" w:lineRule="auto"/>
        <w:ind w:firstLine="640"/>
      </w:pPr>
      <w:r>
        <w:separator/>
      </w:r>
    </w:p>
  </w:footnote>
  <w:footnote w:type="continuationSeparator" w:id="0">
    <w:p w:rsidR="00412671" w:rsidRDefault="00412671" w:rsidP="00B54508">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08" w:rsidRDefault="00B54508" w:rsidP="00B54508">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08" w:rsidRDefault="00B54508" w:rsidP="00B54508">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508" w:rsidRDefault="00B54508" w:rsidP="00B54508">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B6F46EA"/>
    <w:rsid w:val="003921C0"/>
    <w:rsid w:val="00412671"/>
    <w:rsid w:val="00B54508"/>
    <w:rsid w:val="00F954E6"/>
    <w:rsid w:val="0B6F46EA"/>
    <w:rsid w:val="0EF55F5D"/>
    <w:rsid w:val="11A417B1"/>
    <w:rsid w:val="14D83F9A"/>
    <w:rsid w:val="15B45DFF"/>
    <w:rsid w:val="1B3A7898"/>
    <w:rsid w:val="216B50A0"/>
    <w:rsid w:val="220E66D7"/>
    <w:rsid w:val="250A19B3"/>
    <w:rsid w:val="27894CB6"/>
    <w:rsid w:val="27D1111F"/>
    <w:rsid w:val="293E1841"/>
    <w:rsid w:val="337121A4"/>
    <w:rsid w:val="42700F2E"/>
    <w:rsid w:val="49B20105"/>
    <w:rsid w:val="49EF72A6"/>
    <w:rsid w:val="540A49C7"/>
    <w:rsid w:val="585C32FE"/>
    <w:rsid w:val="5C044DD2"/>
    <w:rsid w:val="61930E13"/>
    <w:rsid w:val="63C62DC3"/>
    <w:rsid w:val="64ED5311"/>
    <w:rsid w:val="64FB331C"/>
    <w:rsid w:val="6F5B6FF1"/>
    <w:rsid w:val="7410491C"/>
    <w:rsid w:val="74426AC1"/>
    <w:rsid w:val="7EE362C2"/>
    <w:rsid w:val="7F0663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3921C0"/>
    <w:pPr>
      <w:widowControl w:val="0"/>
      <w:spacing w:line="540" w:lineRule="exact"/>
      <w:ind w:firstLineChars="200" w:firstLine="880"/>
      <w:jc w:val="both"/>
    </w:pPr>
    <w:rPr>
      <w:rFonts w:eastAsia="文星仿宋" w:cstheme="minorBidi"/>
      <w:kern w:val="2"/>
      <w:sz w:val="32"/>
      <w:szCs w:val="24"/>
    </w:rPr>
  </w:style>
  <w:style w:type="paragraph" w:styleId="1">
    <w:name w:val="heading 1"/>
    <w:basedOn w:val="a"/>
    <w:next w:val="a"/>
    <w:qFormat/>
    <w:rsid w:val="003921C0"/>
    <w:pPr>
      <w:keepNext/>
      <w:keepLines/>
      <w:ind w:firstLineChars="0" w:firstLine="0"/>
      <w:jc w:val="center"/>
      <w:outlineLvl w:val="0"/>
    </w:pPr>
    <w:rPr>
      <w:rFonts w:eastAsia="文星标宋"/>
      <w:kern w:val="44"/>
      <w:sz w:val="44"/>
    </w:rPr>
  </w:style>
  <w:style w:type="paragraph" w:styleId="2">
    <w:name w:val="heading 2"/>
    <w:basedOn w:val="a"/>
    <w:next w:val="a"/>
    <w:semiHidden/>
    <w:unhideWhenUsed/>
    <w:qFormat/>
    <w:rsid w:val="003921C0"/>
    <w:pPr>
      <w:keepNext/>
      <w:keepLines/>
      <w:outlineLvl w:val="1"/>
    </w:pPr>
    <w:rPr>
      <w:rFonts w:eastAsia="文星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3921C0"/>
    <w:pPr>
      <w:ind w:firstLine="420"/>
    </w:pPr>
  </w:style>
  <w:style w:type="paragraph" w:customStyle="1" w:styleId="BodyTextIndent1">
    <w:name w:val="Body Text Indent1"/>
    <w:basedOn w:val="a"/>
    <w:qFormat/>
    <w:rsid w:val="003921C0"/>
    <w:pPr>
      <w:ind w:firstLine="640"/>
    </w:pPr>
    <w:rPr>
      <w:rFonts w:ascii="仿宋_GB2312"/>
    </w:rPr>
  </w:style>
  <w:style w:type="paragraph" w:styleId="a3">
    <w:name w:val="footer"/>
    <w:basedOn w:val="a"/>
    <w:qFormat/>
    <w:rsid w:val="003921C0"/>
    <w:pPr>
      <w:tabs>
        <w:tab w:val="center" w:pos="4153"/>
        <w:tab w:val="right" w:pos="8306"/>
      </w:tabs>
      <w:snapToGrid w:val="0"/>
      <w:jc w:val="left"/>
    </w:pPr>
    <w:rPr>
      <w:sz w:val="18"/>
    </w:rPr>
  </w:style>
  <w:style w:type="paragraph" w:styleId="a4">
    <w:name w:val="header"/>
    <w:basedOn w:val="a"/>
    <w:rsid w:val="003921C0"/>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houwq</cp:lastModifiedBy>
  <cp:revision>2</cp:revision>
  <cp:lastPrinted>2020-04-27T01:44:00Z</cp:lastPrinted>
  <dcterms:created xsi:type="dcterms:W3CDTF">2020-04-22T02:35:00Z</dcterms:created>
  <dcterms:modified xsi:type="dcterms:W3CDTF">2020-05-06T05:15:00Z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