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附件2：活动安排</w:t>
      </w:r>
    </w:p>
    <w:tbl>
      <w:tblPr>
        <w:tblStyle w:val="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911"/>
        <w:gridCol w:w="1955"/>
        <w:gridCol w:w="1837"/>
        <w:gridCol w:w="4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时  间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活动名称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地  点</w:t>
            </w:r>
          </w:p>
        </w:tc>
        <w:tc>
          <w:tcPr>
            <w:tcW w:w="4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9月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16日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8:30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展览会开幕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仪式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青龙山公园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综合馆前</w:t>
            </w:r>
          </w:p>
        </w:tc>
        <w:tc>
          <w:tcPr>
            <w:tcW w:w="4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1、展览启动仪式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2、颁奖仪式及奖项设置（建议）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工业陶瓷领域科技领军人物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企业发展科技之星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科技成果转化奖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优秀设备商、材料商、制品商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网络人气之星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最佳组织奖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9:30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全体来宾参观展会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青龙山公园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综合馆</w:t>
            </w:r>
          </w:p>
        </w:tc>
        <w:tc>
          <w:tcPr>
            <w:tcW w:w="4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10:00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工陶大家说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青龙山公园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综合馆</w:t>
            </w:r>
          </w:p>
        </w:tc>
        <w:tc>
          <w:tcPr>
            <w:tcW w:w="4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“工陶大家说”沙发论坛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13：30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-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17:30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中陶协工业陶瓷分会会员代表大会/宜兴市陶瓷产业发展研究会会员代表大会；主论坛报告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青龙山公园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综合馆</w:t>
            </w:r>
          </w:p>
        </w:tc>
        <w:tc>
          <w:tcPr>
            <w:tcW w:w="4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主论坛报告题目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1.《水导激光加工技术及其应用 》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——乔红超 沈阳自动化研究所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2.《智能工厂共性关键技术与新模式应用》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——纪志成 江南大学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3.《先进陶瓷3D打印的真与假》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——赵喆 上海应用技术大学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4.《耐火材料从制造到智造》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——袁林 郑州瑞泰耐火科技有限公司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5.《陶瓷涂层应用及界面结合机理研究》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——宋鹏 昆明理工大学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6.《陶瓷材料在公共艺术中的应用》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——乔迁 北方工业大学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7.《如何以资本推进陶瓷新材料产业化》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——李金华 凯璞庭资本管理（集团）有限公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司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8.《钨掺杂纳米二氧化钒的制备及其红外特性研究》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——彭子飞 上海师范大学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9.《人工智能及智能制造核心技术》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——顾寄南 江苏大学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10.《新型光催化剂CaTi2O5的应用研究》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——董伟霞 中国硅酸盐学会陶瓷分会理事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11.《先进陶瓷领域标准化工作现状与发展趋势》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——吴萍中国建材检验认证集团淄博有限公司</w:t>
            </w:r>
          </w:p>
          <w:p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《高性能新型多孔陶瓷技术的发展动态》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——郭露村 南京工业大学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……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更多论坛议题及演讲嘉宾正在更新中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9月17日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8:30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-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12:00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主论坛报告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青龙山公园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综合馆会议室</w:t>
            </w:r>
          </w:p>
        </w:tc>
        <w:tc>
          <w:tcPr>
            <w:tcW w:w="4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主论坛报告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14:00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-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17:30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山东工陶院项目成果路演专场论坛报告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青龙山公园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综合馆会议室</w:t>
            </w:r>
          </w:p>
        </w:tc>
        <w:tc>
          <w:tcPr>
            <w:tcW w:w="4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山东工陶院报告题目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1、《低成本气凝胶项目成果汇报》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2、《高温气体净化用陶瓷功能膜》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3、《功能陶瓷研究所成果推介》-牟善浩(萍乡) 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4、《深度水处理用陶瓷平板膜》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5、《陶瓷注凝与注射成型工程化制备技术》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8：30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-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17：30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全国耐火材料标准化技术委员会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青龙山公园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综合馆会议室</w:t>
            </w:r>
          </w:p>
        </w:tc>
        <w:tc>
          <w:tcPr>
            <w:tcW w:w="4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全国耐火材料标准化技术委员会——标准审查和宣贯会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8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9月18日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8:30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-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12:00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洛阳耐火材料研究院-耐火材料新技术论坛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青龙山公园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综合馆会议室</w:t>
            </w:r>
          </w:p>
        </w:tc>
        <w:tc>
          <w:tcPr>
            <w:tcW w:w="4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洛阳耐火材料研究院报告题目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1、《纳米η-Al2O3及其耐火材料》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——张玲 辽宁科技大学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2、《耐火材料与高温介质三相界面侵蚀新现象探究》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——黄奥 武汉科技大学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3、《改善不定形耐火材料热震性能的方法与实践》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——郜剑英 益瑞石铝酸盐（中国）有限公司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4、《致密烧结刚玉、低钠烧结刚玉、烧结锆刚玉的应用研究》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——薛军柱  浙江自立新材料股份有限公司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5、《堇青石-莫来石质匣钵材料抗钴酸锂侵蚀性能研究》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——丁冬海 西安建筑科技大学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6、《数值仿真技术在耐火材料设计中的应用》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——杨文刚 中钢集团洛阳耐火材料研究院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84F9"/>
    <w:multiLevelType w:val="singleLevel"/>
    <w:tmpl w:val="79A984F9"/>
    <w:lvl w:ilvl="0" w:tentative="0">
      <w:start w:val="12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3498"/>
    <w:rsid w:val="000209C0"/>
    <w:rsid w:val="000F5378"/>
    <w:rsid w:val="001331A8"/>
    <w:rsid w:val="00183C45"/>
    <w:rsid w:val="00185587"/>
    <w:rsid w:val="00263999"/>
    <w:rsid w:val="00290999"/>
    <w:rsid w:val="002E5A92"/>
    <w:rsid w:val="002F496E"/>
    <w:rsid w:val="00542A2D"/>
    <w:rsid w:val="0057226B"/>
    <w:rsid w:val="006574C7"/>
    <w:rsid w:val="006D4BAD"/>
    <w:rsid w:val="006F169C"/>
    <w:rsid w:val="007315DD"/>
    <w:rsid w:val="007E6A3A"/>
    <w:rsid w:val="008053C9"/>
    <w:rsid w:val="00886D80"/>
    <w:rsid w:val="009172D7"/>
    <w:rsid w:val="00926603"/>
    <w:rsid w:val="00927BF8"/>
    <w:rsid w:val="009A7ED1"/>
    <w:rsid w:val="009F5B44"/>
    <w:rsid w:val="00A110AC"/>
    <w:rsid w:val="00A615F6"/>
    <w:rsid w:val="00A8518B"/>
    <w:rsid w:val="00AC0776"/>
    <w:rsid w:val="00AF35A6"/>
    <w:rsid w:val="00AF6E82"/>
    <w:rsid w:val="00B24F82"/>
    <w:rsid w:val="00B6748E"/>
    <w:rsid w:val="00BB7DFF"/>
    <w:rsid w:val="00BE3498"/>
    <w:rsid w:val="00C151E5"/>
    <w:rsid w:val="00C86130"/>
    <w:rsid w:val="00D10A32"/>
    <w:rsid w:val="00D43005"/>
    <w:rsid w:val="00D910A7"/>
    <w:rsid w:val="00E178E0"/>
    <w:rsid w:val="00E9124C"/>
    <w:rsid w:val="20D5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hAnsi="Times New Roman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350</Words>
  <Characters>1995</Characters>
  <Lines>16</Lines>
  <Paragraphs>4</Paragraphs>
  <TotalTime>584</TotalTime>
  <ScaleCrop>false</ScaleCrop>
  <LinksUpToDate>false</LinksUpToDate>
  <CharactersWithSpaces>2341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2020-08-11T05:41:00Z</dcterms:created>
  <dc:creator>houwq</dc:creator>
  <cp:lastModifiedBy>孤独的根号二</cp:lastModifiedBy>
  <cp:lastPrinted>2020-08-19T03:37:00Z</cp:lastPrinted>
  <dcterms:modified xsi:type="dcterms:W3CDTF">2020-08-20T07:51:22Z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