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附件1</w:t>
      </w:r>
    </w:p>
    <w:p>
      <w:pPr>
        <w:snapToGrid w:val="0"/>
        <w:ind w:firstLine="304" w:firstLineChars="95"/>
        <w:jc w:val="center"/>
        <w:rPr>
          <w:sz w:val="32"/>
          <w:szCs w:val="36"/>
        </w:rPr>
      </w:pPr>
      <w:bookmarkStart w:id="0" w:name="_GoBack"/>
      <w:r>
        <w:rPr>
          <w:rFonts w:hint="eastAsia"/>
          <w:sz w:val="32"/>
          <w:szCs w:val="36"/>
        </w:rPr>
        <w:t>中国轻工业联合会传统工艺文化传承与创新</w:t>
      </w:r>
    </w:p>
    <w:p>
      <w:pPr>
        <w:snapToGrid w:val="0"/>
        <w:ind w:firstLine="304" w:firstLineChars="95"/>
        <w:jc w:val="center"/>
        <w:rPr>
          <w:sz w:val="32"/>
          <w:szCs w:val="36"/>
        </w:rPr>
      </w:pPr>
      <w:r>
        <w:rPr>
          <w:rFonts w:hint="eastAsia"/>
          <w:sz w:val="32"/>
          <w:szCs w:val="36"/>
        </w:rPr>
        <w:t>高级研修班培训日程</w:t>
      </w:r>
    </w:p>
    <w:bookmarkEnd w:id="0"/>
    <w:p>
      <w:pPr>
        <w:snapToGrid w:val="0"/>
        <w:ind w:firstLine="304" w:firstLineChars="95"/>
        <w:rPr>
          <w:sz w:val="32"/>
          <w:szCs w:val="36"/>
        </w:rPr>
      </w:pP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18"/>
        <w:gridCol w:w="280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pPr>
            <w:r>
              <w:rPr>
                <w:rFonts w:hint="eastAsia" w:ascii="宋体" w:hAnsi="宋体" w:eastAsia="宋体" w:cs="宋体"/>
              </w:rPr>
              <w:t>培训日期</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pPr>
            <w:r>
              <w:rPr>
                <w:rFonts w:hint="eastAsia" w:ascii="宋体" w:hAnsi="宋体" w:eastAsia="宋体" w:cs="宋体"/>
              </w:rPr>
              <w:t>培训时间</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pPr>
            <w:r>
              <w:rPr>
                <w:rFonts w:hint="eastAsia" w:ascii="宋体" w:hAnsi="宋体" w:eastAsia="宋体" w:cs="宋体"/>
              </w:rPr>
              <w:t>课程名称（内容）</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pPr>
            <w:r>
              <w:rPr>
                <w:rFonts w:hint="eastAsia" w:ascii="宋体" w:hAnsi="宋体" w:eastAsia="宋体" w:cs="宋体"/>
              </w:rPr>
              <w:t>授课人</w:t>
            </w:r>
            <w:r>
              <w:t>/</w:t>
            </w:r>
            <w:r>
              <w:rPr>
                <w:rFonts w:hint="eastAsia" w:ascii="宋体" w:hAnsi="宋体" w:eastAsia="宋体" w:cs="宋体"/>
              </w:rPr>
              <w:t>组织者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auto"/>
            </w:pPr>
            <w:r>
              <w:t>9</w:t>
            </w:r>
            <w:r>
              <w:rPr>
                <w:rFonts w:hint="eastAsia" w:ascii="宋体" w:hAnsi="宋体" w:eastAsia="宋体" w:cs="宋体"/>
              </w:rPr>
              <w:t>月</w:t>
            </w:r>
            <w:r>
              <w:t>6</w:t>
            </w:r>
            <w:r>
              <w:rPr>
                <w:rFonts w:hint="eastAsia" w:ascii="宋体" w:hAnsi="宋体" w:eastAsia="宋体" w:cs="宋体"/>
              </w:rPr>
              <w:t>日</w:t>
            </w:r>
          </w:p>
          <w:p>
            <w:pPr>
              <w:adjustRightInd w:val="0"/>
              <w:spacing w:line="360" w:lineRule="auto"/>
            </w:pPr>
            <w:r>
              <w:rPr>
                <w:rFonts w:hint="eastAsia" w:ascii="宋体" w:hAnsi="宋体" w:eastAsia="宋体" w:cs="宋体"/>
              </w:rPr>
              <w:t>（周一）</w:t>
            </w:r>
          </w:p>
          <w:p>
            <w:pPr>
              <w:adjustRightInd w:val="0"/>
              <w:spacing w:line="360" w:lineRule="auto"/>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8:</w:t>
            </w:r>
            <w:r>
              <w:rPr>
                <w:rFonts w:hint="eastAsia" w:asciiTheme="minorEastAsia" w:hAnsiTheme="minorEastAsia"/>
                <w:szCs w:val="21"/>
              </w:rPr>
              <w:t>3</w:t>
            </w:r>
            <w:r>
              <w:rPr>
                <w:szCs w:val="21"/>
              </w:rPr>
              <w:t>0-12:00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ascii="宋体" w:hAnsi="宋体" w:eastAsia="宋体" w:cs="宋体"/>
                <w:szCs w:val="21"/>
              </w:rPr>
              <w:t>要传承更要创新</w:t>
            </w:r>
            <w:r>
              <w:rPr>
                <w:rFonts w:ascii="Calibri" w:hAnsi="Calibri" w:cs="Calibri"/>
                <w:szCs w:val="21"/>
              </w:rPr>
              <w:t>——</w:t>
            </w:r>
            <w:r>
              <w:rPr>
                <w:rFonts w:hint="eastAsia" w:ascii="宋体" w:hAnsi="宋体" w:eastAsia="宋体" w:cs="宋体"/>
                <w:szCs w:val="21"/>
              </w:rPr>
              <w:t>对新时代我国工艺美术发展的思考</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ascii="宋体" w:hAnsi="宋体" w:eastAsia="宋体" w:cs="宋体"/>
                <w:szCs w:val="21"/>
              </w:rPr>
              <w:t>廖军</w:t>
            </w:r>
          </w:p>
          <w:p>
            <w:pPr>
              <w:adjustRightInd w:val="0"/>
              <w:rPr>
                <w:szCs w:val="21"/>
              </w:rPr>
            </w:pPr>
            <w:r>
              <w:rPr>
                <w:rFonts w:hint="eastAsia" w:ascii="宋体" w:hAnsi="宋体" w:eastAsia="宋体" w:cs="宋体"/>
                <w:szCs w:val="21"/>
              </w:rPr>
              <w:t>苏州工艺美术职业技术学院原院长、教授、博导</w:t>
            </w:r>
          </w:p>
          <w:p>
            <w:pPr>
              <w:adjustRightInd w:val="0"/>
              <w:rPr>
                <w:szCs w:val="21"/>
              </w:rPr>
            </w:pPr>
            <w:r>
              <w:rPr>
                <w:rFonts w:hint="eastAsia" w:ascii="宋体" w:hAnsi="宋体" w:eastAsia="宋体" w:cs="宋体"/>
                <w:szCs w:val="21"/>
              </w:rPr>
              <w:t>中国工艺美术大师工作委员会委员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14:00-17:00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ascii="宋体" w:hAnsi="宋体" w:eastAsia="宋体"/>
                <w:szCs w:val="21"/>
              </w:rPr>
              <w:t>佛教与中国文化艺术</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szCs w:val="21"/>
              </w:rPr>
            </w:pPr>
            <w:r>
              <w:rPr>
                <w:rFonts w:hint="eastAsia" w:ascii="宋体" w:hAnsi="宋体" w:eastAsia="宋体"/>
                <w:szCs w:val="21"/>
              </w:rPr>
              <w:t>尚荣</w:t>
            </w:r>
          </w:p>
          <w:p>
            <w:pPr>
              <w:adjustRightInd w:val="0"/>
              <w:rPr>
                <w:szCs w:val="21"/>
              </w:rPr>
            </w:pPr>
            <w:r>
              <w:rPr>
                <w:rFonts w:hint="eastAsia" w:ascii="宋体" w:hAnsi="宋体" w:eastAsia="宋体"/>
                <w:szCs w:val="21"/>
              </w:rPr>
              <w:t>南京大学教授、博士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696"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pPr>
          </w:p>
          <w:p>
            <w:pPr>
              <w:adjustRightInd w:val="0"/>
              <w:spacing w:line="360" w:lineRule="auto"/>
            </w:pPr>
          </w:p>
          <w:p>
            <w:pPr>
              <w:adjustRightInd w:val="0"/>
              <w:spacing w:line="360" w:lineRule="auto"/>
            </w:pPr>
            <w:r>
              <w:t>9</w:t>
            </w:r>
            <w:r>
              <w:rPr>
                <w:rFonts w:hint="eastAsia" w:ascii="宋体" w:hAnsi="宋体" w:eastAsia="宋体" w:cs="宋体"/>
              </w:rPr>
              <w:t>月</w:t>
            </w:r>
            <w:r>
              <w:t>7</w:t>
            </w:r>
            <w:r>
              <w:rPr>
                <w:rFonts w:hint="eastAsia" w:ascii="宋体" w:hAnsi="宋体" w:eastAsia="宋体" w:cs="宋体"/>
              </w:rPr>
              <w:t>日</w:t>
            </w:r>
          </w:p>
          <w:p>
            <w:pPr>
              <w:adjustRightInd w:val="0"/>
              <w:spacing w:line="360" w:lineRule="auto"/>
            </w:pPr>
            <w:r>
              <w:rPr>
                <w:rFonts w:hint="eastAsia" w:ascii="宋体" w:hAnsi="宋体" w:eastAsia="宋体" w:cs="宋体"/>
              </w:rPr>
              <w:t>（周二）</w:t>
            </w:r>
          </w:p>
          <w:p>
            <w:pPr>
              <w:adjustRightInd w:val="0"/>
              <w:spacing w:line="360" w:lineRule="auto"/>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8:30-12:00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szCs w:val="21"/>
              </w:rPr>
            </w:pPr>
            <w:r>
              <w:rPr>
                <w:rFonts w:hint="eastAsia" w:ascii="宋体" w:hAnsi="宋体" w:eastAsia="宋体" w:cs="宋体"/>
                <w:szCs w:val="21"/>
              </w:rPr>
              <w:t>传统工艺美术在新时代</w:t>
            </w:r>
          </w:p>
          <w:p>
            <w:pPr>
              <w:adjustRightInd w:val="0"/>
              <w:rPr>
                <w:szCs w:val="21"/>
              </w:rPr>
            </w:pPr>
            <w:r>
              <w:rPr>
                <w:rFonts w:hint="eastAsia" w:ascii="宋体" w:hAnsi="宋体" w:eastAsia="宋体" w:cs="宋体"/>
                <w:szCs w:val="21"/>
              </w:rPr>
              <w:t>的表现形式</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cs="宋体"/>
                <w:szCs w:val="21"/>
              </w:rPr>
            </w:pPr>
            <w:r>
              <w:rPr>
                <w:rFonts w:hint="eastAsia" w:ascii="宋体" w:hAnsi="宋体" w:eastAsia="宋体" w:cs="宋体"/>
                <w:szCs w:val="21"/>
              </w:rPr>
              <w:t>王建中</w:t>
            </w:r>
          </w:p>
          <w:p>
            <w:pPr>
              <w:adjustRightInd w:val="0"/>
              <w:rPr>
                <w:szCs w:val="21"/>
              </w:rPr>
            </w:pPr>
            <w:r>
              <w:rPr>
                <w:rFonts w:hint="eastAsia" w:ascii="宋体" w:hAnsi="宋体" w:eastAsia="宋体" w:cs="宋体"/>
                <w:szCs w:val="21"/>
              </w:rPr>
              <w:t>清华大学美术学院教授、博导中国工艺美术大师工作委员会委员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14:00-17:00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jc w:val="left"/>
              <w:rPr>
                <w:szCs w:val="21"/>
              </w:rPr>
            </w:pPr>
            <w:r>
              <w:rPr>
                <w:rFonts w:hint="eastAsia" w:ascii="宋体" w:hAnsi="宋体" w:eastAsia="宋体" w:cs="宋体"/>
                <w:szCs w:val="21"/>
              </w:rPr>
              <w:t>第七届中国工艺美术美术大师申报作品赏析及历届国大师参评作品鉴赏分析</w:t>
            </w:r>
          </w:p>
        </w:tc>
        <w:tc>
          <w:tcPr>
            <w:tcW w:w="2977" w:type="dxa"/>
            <w:tcBorders>
              <w:top w:val="single" w:color="auto" w:sz="4" w:space="0"/>
              <w:left w:val="single" w:color="auto" w:sz="4" w:space="0"/>
              <w:bottom w:val="single" w:color="auto" w:sz="4" w:space="0"/>
              <w:right w:val="single" w:color="auto" w:sz="4" w:space="0"/>
            </w:tcBorders>
          </w:tcPr>
          <w:p>
            <w:pPr>
              <w:adjustRightInd w:val="0"/>
              <w:rPr>
                <w:rFonts w:ascii="宋体" w:hAnsi="宋体" w:eastAsia="宋体" w:cs="宋体"/>
                <w:szCs w:val="21"/>
              </w:rPr>
            </w:pPr>
            <w:r>
              <w:rPr>
                <w:rFonts w:hint="eastAsia" w:ascii="宋体" w:hAnsi="宋体" w:eastAsia="宋体" w:cs="宋体"/>
                <w:szCs w:val="21"/>
              </w:rPr>
              <w:t>马达</w:t>
            </w:r>
          </w:p>
          <w:p>
            <w:pPr>
              <w:adjustRightInd w:val="0"/>
              <w:rPr>
                <w:rFonts w:ascii="宋体" w:hAnsi="宋体" w:eastAsia="宋体" w:cs="宋体"/>
                <w:szCs w:val="21"/>
              </w:rPr>
            </w:pPr>
            <w:r>
              <w:rPr>
                <w:rFonts w:hint="eastAsia" w:ascii="宋体" w:hAnsi="宋体" w:eastAsia="宋体" w:cs="宋体"/>
                <w:szCs w:val="21"/>
              </w:rPr>
              <w:t>江苏省工艺美术协会原会长</w:t>
            </w:r>
          </w:p>
          <w:p>
            <w:pPr>
              <w:adjustRightInd w:val="0"/>
              <w:rPr>
                <w:szCs w:val="21"/>
              </w:rPr>
            </w:pPr>
            <w:r>
              <w:rPr>
                <w:rFonts w:hint="eastAsia" w:ascii="宋体" w:hAnsi="宋体" w:eastAsia="宋体" w:cs="宋体"/>
                <w:szCs w:val="21"/>
              </w:rPr>
              <w:t>中国工艺美术大师工作委员会委员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pPr>
          </w:p>
          <w:p>
            <w:pPr>
              <w:adjustRightInd w:val="0"/>
              <w:spacing w:line="360" w:lineRule="auto"/>
            </w:pPr>
            <w:r>
              <w:t>9</w:t>
            </w:r>
            <w:r>
              <w:rPr>
                <w:rFonts w:hint="eastAsia" w:ascii="宋体" w:hAnsi="宋体" w:eastAsia="宋体" w:cs="宋体"/>
              </w:rPr>
              <w:t>月</w:t>
            </w:r>
            <w:r>
              <w:t>8</w:t>
            </w:r>
            <w:r>
              <w:rPr>
                <w:rFonts w:hint="eastAsia" w:ascii="宋体" w:hAnsi="宋体" w:eastAsia="宋体" w:cs="宋体"/>
              </w:rPr>
              <w:t>日</w:t>
            </w:r>
          </w:p>
          <w:p>
            <w:pPr>
              <w:adjustRightInd w:val="0"/>
              <w:spacing w:line="360" w:lineRule="auto"/>
            </w:pPr>
            <w:r>
              <w:rPr>
                <w:rFonts w:hint="eastAsia" w:ascii="宋体" w:hAnsi="宋体" w:eastAsia="宋体" w:cs="宋体"/>
              </w:rPr>
              <w:t>（周三）</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8:30-12:00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szCs w:val="21"/>
              </w:rPr>
              <w:t>第七届中国工艺美术大师</w:t>
            </w:r>
          </w:p>
          <w:p>
            <w:pPr>
              <w:adjustRightInd w:val="0"/>
              <w:rPr>
                <w:szCs w:val="21"/>
              </w:rPr>
            </w:pPr>
            <w:r>
              <w:rPr>
                <w:rFonts w:hint="eastAsia"/>
                <w:szCs w:val="21"/>
              </w:rPr>
              <w:t>评选工作介绍</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szCs w:val="21"/>
              </w:rPr>
              <w:t>唐克美</w:t>
            </w:r>
          </w:p>
          <w:p>
            <w:pPr>
              <w:adjustRightInd w:val="0"/>
              <w:rPr>
                <w:rFonts w:ascii="宋体" w:hAnsi="宋体" w:eastAsia="宋体" w:cs="宋体"/>
                <w:szCs w:val="21"/>
              </w:rPr>
            </w:pPr>
            <w:r>
              <w:rPr>
                <w:rFonts w:hint="eastAsia" w:ascii="宋体" w:hAnsi="宋体" w:eastAsia="宋体" w:cs="宋体"/>
                <w:szCs w:val="21"/>
              </w:rPr>
              <w:t>北京工美集团原副总经理</w:t>
            </w:r>
          </w:p>
          <w:p>
            <w:pPr>
              <w:adjustRightInd w:val="0"/>
              <w:rPr>
                <w:szCs w:val="21"/>
              </w:rPr>
            </w:pPr>
            <w:r>
              <w:rPr>
                <w:rFonts w:hint="eastAsia" w:ascii="宋体" w:hAnsi="宋体" w:eastAsia="宋体" w:cs="宋体"/>
                <w:szCs w:val="21"/>
              </w:rPr>
              <w:t>中国工艺美术大师工作委员会委员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14:00-17:00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rFonts w:hint="eastAsia" w:ascii="宋体" w:hAnsi="宋体" w:eastAsia="宋体"/>
                <w:szCs w:val="21"/>
              </w:rPr>
              <w:t>模仿与创造</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eastAsia="宋体"/>
                <w:szCs w:val="21"/>
              </w:rPr>
            </w:pPr>
            <w:r>
              <w:rPr>
                <w:rFonts w:hint="eastAsia" w:ascii="宋体" w:hAnsi="宋体" w:eastAsia="宋体"/>
                <w:szCs w:val="21"/>
              </w:rPr>
              <w:t>张朋川</w:t>
            </w:r>
          </w:p>
          <w:p>
            <w:pPr>
              <w:adjustRightInd w:val="0"/>
              <w:rPr>
                <w:szCs w:val="21"/>
              </w:rPr>
            </w:pPr>
            <w:r>
              <w:rPr>
                <w:rFonts w:hint="eastAsia" w:ascii="宋体" w:hAnsi="宋体" w:eastAsia="宋体"/>
                <w:szCs w:val="21"/>
              </w:rPr>
              <w:t>苏州大学艺术学院教授、博导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0" w:type="auto"/>
            <w:vMerge w:val="restart"/>
            <w:tcBorders>
              <w:top w:val="single" w:color="auto" w:sz="4" w:space="0"/>
              <w:left w:val="single" w:color="auto" w:sz="4" w:space="0"/>
              <w:right w:val="single" w:color="auto" w:sz="4" w:space="0"/>
            </w:tcBorders>
            <w:vAlign w:val="center"/>
          </w:tcPr>
          <w:p>
            <w:pPr>
              <w:adjustRightInd w:val="0"/>
              <w:spacing w:line="360" w:lineRule="auto"/>
            </w:pPr>
            <w:r>
              <w:t>9</w:t>
            </w:r>
            <w:r>
              <w:rPr>
                <w:rFonts w:hint="eastAsia" w:ascii="宋体" w:hAnsi="宋体" w:eastAsia="宋体" w:cs="宋体"/>
              </w:rPr>
              <w:t>月</w:t>
            </w:r>
            <w:r>
              <w:rPr>
                <w:rFonts w:hint="eastAsia"/>
              </w:rPr>
              <w:t>9</w:t>
            </w:r>
            <w:r>
              <w:rPr>
                <w:rFonts w:hint="eastAsia" w:ascii="宋体" w:hAnsi="宋体" w:eastAsia="宋体" w:cs="宋体"/>
              </w:rPr>
              <w:t>日</w:t>
            </w:r>
          </w:p>
          <w:p>
            <w:pPr>
              <w:adjustRightInd w:val="0"/>
              <w:spacing w:line="360" w:lineRule="auto"/>
            </w:pPr>
            <w:r>
              <w:rPr>
                <w:rFonts w:hint="eastAsia" w:ascii="宋体" w:hAnsi="宋体" w:eastAsia="宋体" w:cs="宋体"/>
              </w:rPr>
              <w:t>（周四）</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8:</w:t>
            </w:r>
            <w:r>
              <w:rPr>
                <w:rFonts w:hint="eastAsia"/>
                <w:szCs w:val="21"/>
              </w:rPr>
              <w:t>0</w:t>
            </w:r>
            <w:r>
              <w:rPr>
                <w:szCs w:val="21"/>
              </w:rPr>
              <w:t>0-1</w:t>
            </w:r>
            <w:r>
              <w:rPr>
                <w:rFonts w:hint="eastAsia"/>
                <w:szCs w:val="21"/>
              </w:rPr>
              <w:t>2</w:t>
            </w:r>
            <w:r>
              <w:rPr>
                <w:szCs w:val="21"/>
              </w:rPr>
              <w:t>:00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rFonts w:asciiTheme="minorEastAsia" w:hAnsiTheme="minorEastAsia"/>
                <w:szCs w:val="21"/>
              </w:rPr>
            </w:pPr>
            <w:r>
              <w:rPr>
                <w:rFonts w:hint="eastAsia" w:asciiTheme="minorEastAsia" w:hAnsiTheme="minorEastAsia"/>
                <w:szCs w:val="21"/>
              </w:rPr>
              <w:t>组织集体参加</w:t>
            </w:r>
            <w:r>
              <w:rPr>
                <w:rFonts w:hint="eastAsia" w:asciiTheme="minorEastAsia" w:hAnsiTheme="minorEastAsia"/>
                <w:bCs/>
                <w:szCs w:val="21"/>
              </w:rPr>
              <w:t>中国工艺美术博览会开幕式</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420" w:lineRule="exact"/>
              <w:rPr>
                <w:rFonts w:asciiTheme="minorEastAsia" w:hAnsiTheme="minorEastAsia"/>
                <w:szCs w:val="21"/>
              </w:rPr>
            </w:pPr>
            <w:r>
              <w:rPr>
                <w:rFonts w:hint="eastAsia" w:asciiTheme="minorEastAsia" w:hAnsiTheme="minorEastAsia"/>
                <w:szCs w:val="21"/>
              </w:rPr>
              <w:t>南京国际博览中心</w:t>
            </w:r>
          </w:p>
          <w:p>
            <w:pPr>
              <w:adjustRightInd w:val="0"/>
              <w:spacing w:line="420" w:lineRule="exact"/>
              <w:rPr>
                <w:rFonts w:asciiTheme="minorEastAsia" w:hAnsiTheme="minorEastAsia"/>
                <w:szCs w:val="21"/>
              </w:rPr>
            </w:pPr>
            <w:r>
              <w:rPr>
                <w:rFonts w:hint="eastAsia" w:asciiTheme="minorEastAsia" w:hAnsiTheme="minorEastAsia"/>
                <w:szCs w:val="21"/>
              </w:rPr>
              <w:t>6、7、8号馆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0" w:type="auto"/>
            <w:vMerge w:val="continue"/>
            <w:tcBorders>
              <w:left w:val="single" w:color="auto" w:sz="4" w:space="0"/>
              <w:bottom w:val="single" w:color="auto" w:sz="4" w:space="0"/>
              <w:right w:val="single" w:color="auto" w:sz="4" w:space="0"/>
            </w:tcBorders>
            <w:vAlign w:val="center"/>
          </w:tcPr>
          <w:p>
            <w:pPr>
              <w:adjustRightInd w:val="0"/>
              <w:spacing w:line="360" w:lineRule="auto"/>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szCs w:val="21"/>
              </w:rPr>
            </w:pPr>
            <w:r>
              <w:rPr>
                <w:szCs w:val="21"/>
              </w:rPr>
              <w:t>1</w:t>
            </w:r>
            <w:r>
              <w:rPr>
                <w:rFonts w:hint="eastAsia"/>
                <w:szCs w:val="21"/>
              </w:rPr>
              <w:t>3</w:t>
            </w:r>
            <w:r>
              <w:rPr>
                <w:szCs w:val="21"/>
              </w:rPr>
              <w:t>:</w:t>
            </w:r>
            <w:r>
              <w:rPr>
                <w:rFonts w:hint="eastAsia"/>
                <w:szCs w:val="21"/>
              </w:rPr>
              <w:t>3</w:t>
            </w:r>
            <w:r>
              <w:rPr>
                <w:szCs w:val="21"/>
              </w:rPr>
              <w:t>0-1</w:t>
            </w:r>
            <w:r>
              <w:rPr>
                <w:rFonts w:hint="eastAsia"/>
                <w:szCs w:val="21"/>
              </w:rPr>
              <w:t>7</w:t>
            </w:r>
            <w:r>
              <w:rPr>
                <w:szCs w:val="21"/>
              </w:rPr>
              <w:t>:00</w:t>
            </w:r>
          </w:p>
        </w:tc>
        <w:tc>
          <w:tcPr>
            <w:tcW w:w="2806" w:type="dxa"/>
            <w:tcBorders>
              <w:top w:val="single" w:color="auto" w:sz="4" w:space="0"/>
              <w:left w:val="single" w:color="auto" w:sz="4" w:space="0"/>
              <w:bottom w:val="single" w:color="auto" w:sz="4" w:space="0"/>
              <w:right w:val="single" w:color="auto" w:sz="4" w:space="0"/>
            </w:tcBorders>
            <w:vAlign w:val="center"/>
          </w:tcPr>
          <w:p>
            <w:pPr>
              <w:adjustRightInd w:val="0"/>
              <w:rPr>
                <w:rFonts w:asciiTheme="minorEastAsia" w:hAnsiTheme="minorEastAsia"/>
                <w:szCs w:val="21"/>
              </w:rPr>
            </w:pPr>
            <w:r>
              <w:rPr>
                <w:rFonts w:hint="eastAsia" w:asciiTheme="minorEastAsia" w:hAnsiTheme="minorEastAsia"/>
                <w:szCs w:val="21"/>
              </w:rPr>
              <w:t>中国工艺美术传承与发展</w:t>
            </w:r>
          </w:p>
          <w:p>
            <w:pPr>
              <w:adjustRightInd w:val="0"/>
              <w:rPr>
                <w:rFonts w:asciiTheme="minorEastAsia" w:hAnsiTheme="minorEastAsia"/>
                <w:szCs w:val="21"/>
              </w:rPr>
            </w:pPr>
            <w:r>
              <w:rPr>
                <w:rFonts w:hint="eastAsia" w:asciiTheme="minorEastAsia" w:hAnsiTheme="minorEastAsia"/>
                <w:szCs w:val="21"/>
              </w:rPr>
              <w:t>论坛</w:t>
            </w:r>
          </w:p>
        </w:tc>
        <w:tc>
          <w:tcPr>
            <w:tcW w:w="2977" w:type="dxa"/>
            <w:tcBorders>
              <w:top w:val="single" w:color="auto" w:sz="4" w:space="0"/>
              <w:left w:val="single" w:color="auto" w:sz="4" w:space="0"/>
              <w:bottom w:val="single" w:color="auto" w:sz="4" w:space="0"/>
              <w:right w:val="single" w:color="auto" w:sz="4" w:space="0"/>
            </w:tcBorders>
            <w:vAlign w:val="center"/>
          </w:tcPr>
          <w:p>
            <w:pPr>
              <w:adjustRightInd w:val="0"/>
              <w:spacing w:line="420" w:lineRule="exact"/>
              <w:rPr>
                <w:rFonts w:asciiTheme="minorEastAsia" w:hAnsiTheme="minorEastAsia"/>
                <w:szCs w:val="21"/>
              </w:rPr>
            </w:pPr>
            <w:r>
              <w:rPr>
                <w:rFonts w:hint="eastAsia" w:asciiTheme="minorEastAsia" w:hAnsiTheme="minorEastAsia"/>
                <w:szCs w:val="21"/>
              </w:rPr>
              <w:t>南京国际博览中心序厅</w:t>
            </w:r>
          </w:p>
          <w:p>
            <w:pPr>
              <w:adjustRightInd w:val="0"/>
              <w:spacing w:line="420" w:lineRule="exact"/>
              <w:rPr>
                <w:rFonts w:asciiTheme="minorEastAsia" w:hAnsiTheme="minorEastAsia"/>
                <w:szCs w:val="21"/>
              </w:rPr>
            </w:pPr>
            <w:r>
              <w:rPr>
                <w:rFonts w:hint="eastAsia" w:asciiTheme="minorEastAsia" w:hAnsiTheme="minorEastAsia"/>
                <w:szCs w:val="21"/>
              </w:rPr>
              <w:t>（在6、7馆之间）</w:t>
            </w:r>
          </w:p>
        </w:tc>
      </w:tr>
    </w:tbl>
    <w:p>
      <w:pPr>
        <w:snapToGrid w:val="0"/>
        <w:ind w:firstLine="304" w:firstLineChars="95"/>
        <w:rPr>
          <w:sz w:val="32"/>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65844"/>
    <w:rsid w:val="0A040913"/>
    <w:rsid w:val="0EE65844"/>
    <w:rsid w:val="24411D34"/>
    <w:rsid w:val="34BA227A"/>
    <w:rsid w:val="45410F48"/>
    <w:rsid w:val="51383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b/>
      <w:sz w:val="28"/>
    </w:rPr>
  </w:style>
  <w:style w:type="paragraph" w:styleId="3">
    <w:name w:val="heading 5"/>
    <w:basedOn w:val="1"/>
    <w:next w:val="1"/>
    <w:semiHidden/>
    <w:unhideWhenUsed/>
    <w:qFormat/>
    <w:uiPriority w:val="0"/>
    <w:pPr>
      <w:keepNext/>
      <w:keepLines/>
      <w:spacing w:before="280" w:beforeLines="0" w:beforeAutospacing="0" w:after="290" w:afterLines="0" w:afterAutospacing="0" w:line="240" w:lineRule="auto"/>
      <w:jc w:val="center"/>
      <w:outlineLvl w:val="4"/>
    </w:pPr>
    <w:rPr>
      <w:b/>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3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2021-07-21T02:44:00Z</dcterms:created>
  <dc:creator>小猪</dc:creator>
  <cp:lastModifiedBy>小猪</cp:lastModifiedBy>
  <dcterms:modified xsi:type="dcterms:W3CDTF">2021-07-21T02:45:27Z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C8585D636EC9420C97E3A62AE1007B32</vt:lpwstr>
  </property>
</Properties>
</file>